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262" w:rsidRDefault="000F7262" w:rsidP="000F7262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27"/>
          <w:szCs w:val="27"/>
          <w:lang w:eastAsia="ru-RU"/>
        </w:rPr>
      </w:pPr>
    </w:p>
    <w:p w:rsidR="000F7262" w:rsidRDefault="000F7262" w:rsidP="000F7262">
      <w:pPr>
        <w:spacing w:after="0" w:line="240" w:lineRule="auto"/>
        <w:jc w:val="both"/>
        <w:rPr>
          <w:rFonts w:ascii="Lucida Sans Unicode" w:eastAsia="Times New Roman" w:hAnsi="Lucida Sans Unicode" w:cs="Lucida Sans Unicode"/>
          <w:sz w:val="27"/>
          <w:szCs w:val="27"/>
          <w:lang w:eastAsia="ru-RU"/>
        </w:rPr>
      </w:pPr>
      <w:r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 xml:space="preserve">Патриотическое воспитание детей школьного возраста в условиях реализации 3 поколения </w:t>
      </w:r>
      <w:bookmarkStart w:id="0" w:name="_GoBack"/>
      <w:bookmarkEnd w:id="0"/>
    </w:p>
    <w:p w:rsidR="000F7262" w:rsidRPr="000F7262" w:rsidRDefault="000F7262" w:rsidP="000F7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В  современных</w:t>
      </w:r>
      <w:proofErr w:type="gramEnd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 xml:space="preserve"> условиях  реализации  ФГОС,  как  и  всегда,  необычайно  велика  роль  патриотического воспитания  в  духовном  развитии  личности. </w:t>
      </w:r>
      <w:proofErr w:type="gramStart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Развитие  личности</w:t>
      </w:r>
      <w:proofErr w:type="gramEnd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 xml:space="preserve">  выдвигается  как  основная  цель образования, а  патриотизм – как  одна  из  основных  ценностных  характеристик  личности. История, как и </w:t>
      </w:r>
      <w:proofErr w:type="gramStart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другие  учебные</w:t>
      </w:r>
      <w:proofErr w:type="gramEnd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 xml:space="preserve"> предметы  гуманитарного  цикла,  играет  важную  роль  в  воспитании  патриотизма. 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br/>
        <w:t>Роль учителя в патриотическом воспитании школьников, а значит и в становлении будущего страны и края трудно переоценить. Именно педагогу, непосредственно работающему с группой детей и каждым из них в отдельности, по силам воспитывать личность, гражданина и патриота, включая их в деятельность по преобразованию окружающей социальной действительности. Это возможно при условии высокого уровня профессионализма, активности и убежденности в важности деятельности по патриотическому воспитанию школьников. проблема патриотизма и патриотического воспитания является одной из важных проблем жизнедеятельности общества, государства, личности на протяжении всей истории человечества.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br/>
        <w:t>Появление патриотизма как сложнейшего социально- психологического феномена, было обусловлено возникновением и становлением древнейших государств. С момента возникновения государств и по сегодняшний день патриотизм играет важную роль объединяющей и цементирующей силы не только национальных, но и многонациональных объединений. В отдельные периоды истории патриотизм был щитом в борьбе за независимость народов, главным лозунгом в руках политиков, стремящихся развязывать захватнические войны, силой способной предотвратить умирание этноса и обеспечить его процветание. Этим объясняется неизменный интерес ученых, политиков и простых граждан к проблеме.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br/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lastRenderedPageBreak/>
        <w:t>В условиях многонациональности нашего государства в системе образования важное значение приобретают вопросы воспитания у подрастающего поколения как чувства уважения к другим народам, так и чувства любви к Родине.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br/>
        <w:t>Патриотизм (греч. πα</w:t>
      </w:r>
      <w:proofErr w:type="spellStart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τριώτης</w:t>
      </w:r>
      <w:proofErr w:type="spellEnd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 xml:space="preserve"> – соотечественник, πα</w:t>
      </w:r>
      <w:proofErr w:type="spellStart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τρίς</w:t>
      </w:r>
      <w:proofErr w:type="spellEnd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 xml:space="preserve"> – отечество) – нравственный и политический принцип, социальное чувство, содержанием которого является любовь к отечеству и готовность подчинить его интересам свои частные интересы. Патриотизм предполагает гордость достижениями и культурой своей Родины, желание сохранять её характер и культурные особенности и идентификация себя с другими членами нации, готовность подчинить свои интересы интересам страны, стремление защищать интересы Родины и своего народа.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br/>
        <w:t>Формирование патриотизма подрастающего поколения всегда являлось одной из важнейших задач современной школы, ведь детство и юность – самая благодатная пора для привития священного чувства любви к Родине. Под формированием патриотизма понимается постепенное и неуклонное становление у учащихся любви к своей Родине.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br/>
        <w:t>Патриотизм, по мнению Абрамовой Н.А., представляет собой интегративное качество личности, включающее патриотические знания, взгляды, убеждения, патриотические чувства, уважительное отношение к историческому прошлому и унаследованным от него традициям, эмоционально-ценностное отношение к служению интересам Родины; стремление нести ответственность за нее, вставать на ее защиту; готовность к выполнению гражданского долга; стремление своей деятельностью способствовать расцвету Родины. У младших школьников должно вырабатываться чувство гордости за свою Родину и свой народ, почтение к его великим свершениям и достойным страницам прошлого. В данном аспекте неоценима роль общеобразовательной школы, которая является основополагающим общественным институтом целенаправленного духовно-нравственного просвещения и патриотического воспитания учащихся.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br/>
        <w:t xml:space="preserve">В ХVIII-XX веках под патриотическим воспитанием понимали 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lastRenderedPageBreak/>
        <w:t>воспитание полезных для государства граждан. Данная тема поднималась в работах В.Г. Белинского, В.А. Сухомлинского, О.В. Лебедева, Е.В. Федотова, Н.П. </w:t>
      </w:r>
      <w:proofErr w:type="spellStart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Овчинникова</w:t>
      </w:r>
      <w:proofErr w:type="spellEnd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 xml:space="preserve">, К.Д. Ушинского, А.С. Макаренко, Е.И. </w:t>
      </w:r>
      <w:proofErr w:type="spellStart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Водовозова</w:t>
      </w:r>
      <w:proofErr w:type="spellEnd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 xml:space="preserve">, Л.М. Фридмана, А.А. Леонтьева, А.Н. </w:t>
      </w:r>
      <w:proofErr w:type="spellStart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Вырщикова</w:t>
      </w:r>
      <w:proofErr w:type="spellEnd"/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 xml:space="preserve"> и других выдающихся педагогов и психологов.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br/>
        <w:t>В конце прошлого века произошло нивелирование патриотического воспитания в российском обществе в связи с массовыми публикациями в средствах массовой информации, раскрывающими новые и негативные, но при этом не всегда проверенные данные, о советских идеалах и лидерах, о многих исторических событиях, значение которых многие годы советской власти не подвергалось сомнению. Резкий переход российского общества от социалистических к рыночным условиям также способствовал обесцениванию имеющихся у народа ценностей, возникновению в обществе мнения об ошибочном пути развития России, отсутствие общей государственной базовой идеологии.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br/>
        <w:t>В основе Стандарта лежит концепция духовно-нравственного развития, воспитания личности гражданина России и «Стратегия развития воспитания в Российской Федерации до 2025 года». ФГОС ориентирован на становление личностных характеристик выпускника («портрет выпускника основной школы»). Классный руководитель является важным звеном, объединяющим семью и школу в единое целое, задает тон формированию социально-активной личности, развитию духовных ценностей личности.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br/>
        <w:t xml:space="preserve">Одной из целей стратегии развития является 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России. Воспитание гражданственности, патриотизма, уважение к правам, свободам и обязанностям человека являются значимыми аспектами воспитания подрастающего поколения. Создание и проведение мероприятий, которые заинтересуют учащихся, и при этом, будут соответствовать стратегии  (создание условий, методов и технологий для использования возможностей 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lastRenderedPageBreak/>
        <w:t>информационных ресурсов, в первую очередь информационно-телекоммуникационной сети Интернет, в целях воспитания и социализации детей) является задачей классного руководителя.</w:t>
      </w: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br/>
        <w:t>Согласно новому ФГОС начального общего образования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 гражданско-патриотического воспитания:</w:t>
      </w:r>
    </w:p>
    <w:p w:rsidR="000F7262" w:rsidRPr="000F7262" w:rsidRDefault="000F7262" w:rsidP="000F726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становление ценностного отношения к своей Родине - России;</w:t>
      </w:r>
    </w:p>
    <w:p w:rsidR="000F7262" w:rsidRPr="000F7262" w:rsidRDefault="000F7262" w:rsidP="000F726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осознание своей этнокультурной и российской гражданской идентичности;</w:t>
      </w:r>
    </w:p>
    <w:p w:rsidR="000F7262" w:rsidRPr="000F7262" w:rsidRDefault="000F7262" w:rsidP="000F726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сопричастность к прошлому, настоящему и будущему своей страны и родного края;</w:t>
      </w:r>
    </w:p>
    <w:p w:rsidR="000F7262" w:rsidRPr="000F7262" w:rsidRDefault="000F7262" w:rsidP="000F726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уважение к своему и другим народам;</w:t>
      </w:r>
    </w:p>
    <w:p w:rsidR="000F7262" w:rsidRPr="000F7262" w:rsidRDefault="000F7262" w:rsidP="000F726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0F7262" w:rsidRPr="000F7262" w:rsidRDefault="000F7262" w:rsidP="000F72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Согласно новому ФГОС основного общего образования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 патриотического воспитания:</w:t>
      </w:r>
    </w:p>
    <w:p w:rsidR="000F7262" w:rsidRPr="000F7262" w:rsidRDefault="000F7262" w:rsidP="000F726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0F7262" w:rsidRPr="000F7262" w:rsidRDefault="000F7262" w:rsidP="000F726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0F7262" w:rsidRPr="000F7262" w:rsidRDefault="000F7262" w:rsidP="000F726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262">
        <w:rPr>
          <w:rFonts w:ascii="Lucida Sans Unicode" w:eastAsia="Times New Roman" w:hAnsi="Lucida Sans Unicode" w:cs="Lucida Sans Unicode"/>
          <w:sz w:val="27"/>
          <w:szCs w:val="27"/>
          <w:lang w:eastAsia="ru-RU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592936" w:rsidRDefault="000F7262" w:rsidP="000F7262"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t>Согласно новому ФГОС рабочая программа воспитания должна обеспечивать организацию личностно значимой и общественно приемлемой деятельности для формирования у обучающихся российской гражданской идентичности, осознания сопричастности социально позитивным духовным ценностям и традициям своей семьи, этнической и (или) социокультурной группы, родного края, уважения к ценностям других культур. Рабочая 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Рабочая программа воспитания должна обеспечивать организацию личностно значимой и общественно приемлемой деятельности для формирования у обучающихся российской гражданской идентичности, осознания сопричастности социально позитивным духовным ценностям и традициям своей семьи, этнической и (или) социокультурной группы, родного края, уважения к ценностям других культур.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Исходя из нормативных документов всероссийского, регионального и муниципального уровней, классный руководитель может выделить следующие приоритетные направления в своей работе: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патриотическое воспитание, которое формирует: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    гражданскую позицию;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    патриотическое сознание;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    национальное самосознание;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    любовь и уважение к истории семьи, города, Отечества;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гражданское образование и  воспитание, которое формирует: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 гражданина России, способного отстаивать ее интересы;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lastRenderedPageBreak/>
        <w:t>- проектирует индивидуальную траекторию развития и самосовершенствования личности;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 толерантное поведение,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 условия социализации полноценного участия личности в решении общественно значимых задач общества;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 потребности быть самостоятельной и ответственной личностью;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 аналитические компетенции и критическое мышление школьников;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духовно-нравственное развитие и воспитание,  которое создает условия для: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  развития самосознания,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 формирования моральных качеств, установок в соответствии с нормами и традициями жизни общества,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 - формирования и развития системы духовно-нравственных знаний и ценностей,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 формирования у воспитанников традиционных, национальных и моральных ценностей семьи.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 xml:space="preserve">Основной целью классного руководителя, как </w:t>
      </w:r>
      <w:proofErr w:type="spellStart"/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t>тьютора</w:t>
      </w:r>
      <w:proofErr w:type="spellEnd"/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t xml:space="preserve"> патриотического, духовно-нравственного воспитания является создание условий для развития духовно-нравственных патриотических качеств и компетентностей школьников, для их активного участия в общественной жизни класса, школы, города, страны.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Цель патриотического воспитания – развитие в российском обществе высокой социальной активности, гражданской ответственности, духовности, становление граждан, обладающих позитивными ценностями и качествами, способных проявить их в созидательном процессе в интересах Отечества, укрепления государства, обеспечения его жизненно важных интересов и устойчивого развития. На современном этапе развития нашего общества достижение указанной цели по патриотическому воспитанию осуществляется через решение следующих задач: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lastRenderedPageBreak/>
        <w:t>-утверждение в обществе, в сознании и чувствах граждан социально значимых патриотических ценностей, взглядов и убеждений, уважения к культурному и историческому прошлому страны, к традициям, повышение престижа государственной, особенно военной, службы;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 создание и обеспечение реализации возможностей для более активного вовлечения граждан в решение социально-экономических, культурных, правовых, экологических и других проблем;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 воспитание граждан в духе уважения к Конституции, законности, нормам общественной и коллективной жизни, создание условий для обеспечения реализации конституционных прав человека и его обязанностей, гражданского, профессионального и воинского долга;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 привитие гражданам чувства гордости, глубокого уважения и почитания символов– Герба, Флага, Гимна, другой символики и исторических святынь Отечества;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 создание условий для усиления патриотической направленности телевидения, радио и других средств массовой информации при освещении событий и явлений общественной жизни, активное противодействие анти патриотизму, манипулированию информацией, пропаганде образцов массовой культуры, основанных на культе насилия, искажению и фальсификации истории Отечества;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-формирование расовой, национальной, религиозной терпимости, развитие дружеских отношений между народами.</w:t>
      </w:r>
      <w:r w:rsidRPr="000F7262">
        <w:rPr>
          <w:rFonts w:ascii="Lucida Sans Unicode" w:eastAsia="Times New Roman" w:hAnsi="Lucida Sans Unicode" w:cs="Lucida Sans Unicode"/>
          <w:color w:val="333333"/>
          <w:sz w:val="27"/>
          <w:szCs w:val="27"/>
          <w:shd w:val="clear" w:color="auto" w:fill="FFFFFF"/>
          <w:lang w:eastAsia="ru-RU"/>
        </w:rPr>
        <w:br/>
        <w:t>Реализация задач патриотического воспитания граждан осуществляется через более частные задачи с учетом специфики субъектов и объектов воспитания, условий, в которых оно проводится, особенностей их решения в экономической, социальной, правовой, политической, духовной и других сферах.</w:t>
      </w:r>
      <w:r w:rsidRPr="000F726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0F7262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 </w:t>
      </w:r>
    </w:p>
    <w:sectPr w:rsidR="00592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5912"/>
    <w:multiLevelType w:val="multilevel"/>
    <w:tmpl w:val="8AA2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5719CC"/>
    <w:multiLevelType w:val="multilevel"/>
    <w:tmpl w:val="E05C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62"/>
    <w:rsid w:val="000F7262"/>
    <w:rsid w:val="001F7E07"/>
    <w:rsid w:val="00CC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06CA"/>
  <w15:chartTrackingRefBased/>
  <w15:docId w15:val="{E69874DC-2A68-4C98-A530-7F734A6B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1805</Words>
  <Characters>10290</Characters>
  <Application>Microsoft Office Word</Application>
  <DocSecurity>0</DocSecurity>
  <Lines>85</Lines>
  <Paragraphs>24</Paragraphs>
  <ScaleCrop>false</ScaleCrop>
  <Company/>
  <LinksUpToDate>false</LinksUpToDate>
  <CharactersWithSpaces>12071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Максименко</dc:creator>
  <cp:keywords/>
  <dc:description/>
  <cp:lastModifiedBy>Светлана Максименко</cp:lastModifiedBy>
  <cp:revision>1</cp:revision>
  <dcterms:created xsi:type="dcterms:W3CDTF">2022-03-09T16:13:00Z</dcterms:created>
  <dcterms:modified xsi:type="dcterms:W3CDTF">2022-03-09T16:14:00Z</dcterms:modified>
</cp:coreProperties>
</file>