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94D" w:rsidRPr="00CA49CF" w:rsidRDefault="004E694D" w:rsidP="004E694D">
      <w:pPr>
        <w:jc w:val="center"/>
        <w:rPr>
          <w:b/>
          <w:i/>
          <w:sz w:val="24"/>
          <w:szCs w:val="24"/>
        </w:rPr>
      </w:pPr>
      <w:bookmarkStart w:id="0" w:name="_GoBack"/>
      <w:bookmarkEnd w:id="0"/>
    </w:p>
    <w:p w:rsidR="000E155B" w:rsidRPr="00CA49CF" w:rsidRDefault="004E694D" w:rsidP="000E155B">
      <w:pPr>
        <w:rPr>
          <w:sz w:val="24"/>
          <w:szCs w:val="24"/>
        </w:rPr>
      </w:pPr>
      <w:r w:rsidRPr="00CA49CF">
        <w:rPr>
          <w:sz w:val="24"/>
          <w:szCs w:val="24"/>
        </w:rPr>
        <w:t>Схема урока информатик</w:t>
      </w:r>
      <w:r w:rsidR="000E155B" w:rsidRPr="00CA49CF">
        <w:rPr>
          <w:sz w:val="24"/>
          <w:szCs w:val="24"/>
        </w:rPr>
        <w:t>и</w:t>
      </w:r>
      <w:r w:rsidRPr="00CA49CF">
        <w:rPr>
          <w:sz w:val="24"/>
          <w:szCs w:val="24"/>
        </w:rPr>
        <w:t xml:space="preserve"> с учетом требований современного педагогического дизайна.</w:t>
      </w:r>
      <w:r w:rsidR="000E155B" w:rsidRPr="00CA49CF">
        <w:rPr>
          <w:sz w:val="24"/>
          <w:szCs w:val="24"/>
        </w:rPr>
        <w:t xml:space="preserve"> </w:t>
      </w:r>
    </w:p>
    <w:p w:rsidR="000E155B" w:rsidRPr="00CA49CF" w:rsidRDefault="000E155B" w:rsidP="000E155B">
      <w:pPr>
        <w:rPr>
          <w:sz w:val="24"/>
          <w:szCs w:val="24"/>
        </w:rPr>
      </w:pPr>
      <w:r w:rsidRPr="00CA49CF">
        <w:rPr>
          <w:sz w:val="24"/>
          <w:szCs w:val="24"/>
        </w:rPr>
        <w:t>Выполнил: __</w:t>
      </w:r>
      <w:r w:rsidR="00DB237C" w:rsidRPr="00CA49CF">
        <w:rPr>
          <w:sz w:val="24"/>
          <w:szCs w:val="24"/>
        </w:rPr>
        <w:t>Максименко С.В.</w:t>
      </w:r>
      <w:r w:rsidRPr="00CA49CF">
        <w:rPr>
          <w:sz w:val="24"/>
          <w:szCs w:val="24"/>
        </w:rPr>
        <w:t>__________________</w:t>
      </w:r>
    </w:p>
    <w:p w:rsidR="00E27CDB" w:rsidRPr="00CA49CF" w:rsidRDefault="00E27CDB">
      <w:pPr>
        <w:rPr>
          <w:sz w:val="24"/>
          <w:szCs w:val="24"/>
        </w:rPr>
      </w:pPr>
    </w:p>
    <w:p w:rsidR="00DB237C" w:rsidRPr="00CA49CF" w:rsidRDefault="004E694D" w:rsidP="00DB237C">
      <w:pPr>
        <w:pStyle w:val="TableParagraph"/>
        <w:spacing w:line="231" w:lineRule="exact"/>
        <w:ind w:left="600" w:right="574"/>
        <w:jc w:val="both"/>
        <w:rPr>
          <w:sz w:val="24"/>
          <w:szCs w:val="24"/>
        </w:rPr>
      </w:pPr>
      <w:r w:rsidRPr="00CA49CF">
        <w:rPr>
          <w:sz w:val="24"/>
          <w:szCs w:val="24"/>
        </w:rPr>
        <w:t>Тема: «_</w:t>
      </w:r>
      <w:r w:rsidR="00DB237C" w:rsidRPr="00CA49CF">
        <w:rPr>
          <w:sz w:val="24"/>
          <w:szCs w:val="24"/>
        </w:rPr>
        <w:t>Создание</w:t>
      </w:r>
      <w:r w:rsidR="00DB237C" w:rsidRPr="00CA49CF">
        <w:rPr>
          <w:spacing w:val="-4"/>
          <w:sz w:val="24"/>
          <w:szCs w:val="24"/>
        </w:rPr>
        <w:t xml:space="preserve"> </w:t>
      </w:r>
      <w:r w:rsidR="00DB237C" w:rsidRPr="00CA49CF">
        <w:rPr>
          <w:sz w:val="24"/>
          <w:szCs w:val="24"/>
        </w:rPr>
        <w:t>документов</w:t>
      </w:r>
      <w:r w:rsidR="00DB237C" w:rsidRPr="00CA49CF">
        <w:rPr>
          <w:spacing w:val="-5"/>
          <w:sz w:val="24"/>
          <w:szCs w:val="24"/>
        </w:rPr>
        <w:t xml:space="preserve"> </w:t>
      </w:r>
      <w:r w:rsidR="00DB237C" w:rsidRPr="00CA49CF">
        <w:rPr>
          <w:sz w:val="24"/>
          <w:szCs w:val="24"/>
        </w:rPr>
        <w:t>в</w:t>
      </w:r>
      <w:r w:rsidR="00DB237C" w:rsidRPr="00CA49CF">
        <w:rPr>
          <w:spacing w:val="-5"/>
          <w:sz w:val="24"/>
          <w:szCs w:val="24"/>
        </w:rPr>
        <w:t xml:space="preserve"> </w:t>
      </w:r>
      <w:r w:rsidR="00DB237C" w:rsidRPr="00CA49CF">
        <w:rPr>
          <w:sz w:val="24"/>
          <w:szCs w:val="24"/>
        </w:rPr>
        <w:t>текстовых</w:t>
      </w:r>
      <w:r w:rsidR="00DB237C" w:rsidRPr="00CA49CF">
        <w:rPr>
          <w:spacing w:val="-3"/>
          <w:sz w:val="24"/>
          <w:szCs w:val="24"/>
        </w:rPr>
        <w:t xml:space="preserve"> </w:t>
      </w:r>
      <w:r w:rsidR="00DB237C" w:rsidRPr="00CA49CF">
        <w:rPr>
          <w:sz w:val="24"/>
          <w:szCs w:val="24"/>
        </w:rPr>
        <w:t>редакторах</w:t>
      </w:r>
      <w:r w:rsidR="00DB237C" w:rsidRPr="00CA49CF">
        <w:rPr>
          <w:spacing w:val="-4"/>
          <w:sz w:val="24"/>
          <w:szCs w:val="24"/>
        </w:rPr>
        <w:t xml:space="preserve"> </w:t>
      </w:r>
      <w:r w:rsidR="00DB237C" w:rsidRPr="00CA49CF">
        <w:rPr>
          <w:sz w:val="24"/>
          <w:szCs w:val="24"/>
        </w:rPr>
        <w:t>и</w:t>
      </w:r>
      <w:r w:rsidR="00DB237C" w:rsidRPr="00CA49CF">
        <w:rPr>
          <w:spacing w:val="-3"/>
          <w:sz w:val="24"/>
          <w:szCs w:val="24"/>
        </w:rPr>
        <w:t xml:space="preserve"> </w:t>
      </w:r>
      <w:r w:rsidR="00DB237C" w:rsidRPr="00CA49CF">
        <w:rPr>
          <w:spacing w:val="-2"/>
          <w:sz w:val="24"/>
          <w:szCs w:val="24"/>
        </w:rPr>
        <w:t>процессорах</w:t>
      </w:r>
    </w:p>
    <w:p w:rsidR="004E694D" w:rsidRPr="00CA49CF" w:rsidRDefault="004E694D">
      <w:pPr>
        <w:rPr>
          <w:sz w:val="24"/>
          <w:szCs w:val="24"/>
        </w:rPr>
      </w:pPr>
      <w:r w:rsidRPr="00CA49CF">
        <w:rPr>
          <w:sz w:val="24"/>
          <w:szCs w:val="24"/>
        </w:rPr>
        <w:t>______________________»</w:t>
      </w:r>
    </w:p>
    <w:p w:rsidR="004E694D" w:rsidRPr="00CA49CF" w:rsidRDefault="00DB237C" w:rsidP="004E694D">
      <w:pPr>
        <w:pStyle w:val="a3"/>
        <w:numPr>
          <w:ilvl w:val="0"/>
          <w:numId w:val="3"/>
        </w:numPr>
        <w:rPr>
          <w:sz w:val="24"/>
          <w:szCs w:val="24"/>
        </w:rPr>
      </w:pPr>
      <w:r w:rsidRPr="00CA49CF">
        <w:rPr>
          <w:sz w:val="24"/>
          <w:szCs w:val="24"/>
        </w:rPr>
        <w:t>Цель</w:t>
      </w:r>
      <w:r w:rsidR="004E694D" w:rsidRPr="00CA49CF">
        <w:rPr>
          <w:sz w:val="24"/>
          <w:szCs w:val="24"/>
        </w:rPr>
        <w:t xml:space="preserve"> учебного материала: _</w:t>
      </w:r>
      <w:r w:rsidRPr="00CA49CF">
        <w:rPr>
          <w:sz w:val="24"/>
          <w:szCs w:val="24"/>
        </w:rPr>
        <w:t xml:space="preserve"> формирование</w:t>
      </w:r>
      <w:r w:rsidRPr="00CA49CF">
        <w:rPr>
          <w:spacing w:val="-6"/>
          <w:sz w:val="24"/>
          <w:szCs w:val="24"/>
        </w:rPr>
        <w:t xml:space="preserve"> </w:t>
      </w:r>
      <w:r w:rsidRPr="00CA49CF">
        <w:rPr>
          <w:sz w:val="24"/>
          <w:szCs w:val="24"/>
        </w:rPr>
        <w:t>знаний</w:t>
      </w:r>
      <w:r w:rsidRPr="00CA49CF">
        <w:rPr>
          <w:spacing w:val="-6"/>
          <w:sz w:val="24"/>
          <w:szCs w:val="24"/>
        </w:rPr>
        <w:t xml:space="preserve"> </w:t>
      </w:r>
      <w:r w:rsidRPr="00CA49CF">
        <w:rPr>
          <w:sz w:val="24"/>
          <w:szCs w:val="24"/>
        </w:rPr>
        <w:t>и</w:t>
      </w:r>
      <w:r w:rsidRPr="00CA49CF">
        <w:rPr>
          <w:spacing w:val="-7"/>
          <w:sz w:val="24"/>
          <w:szCs w:val="24"/>
        </w:rPr>
        <w:t xml:space="preserve"> </w:t>
      </w:r>
      <w:r w:rsidRPr="00CA49CF">
        <w:rPr>
          <w:sz w:val="24"/>
          <w:szCs w:val="24"/>
        </w:rPr>
        <w:t>навыков</w:t>
      </w:r>
      <w:r w:rsidRPr="00CA49CF">
        <w:rPr>
          <w:spacing w:val="-7"/>
          <w:sz w:val="24"/>
          <w:szCs w:val="24"/>
        </w:rPr>
        <w:t xml:space="preserve"> </w:t>
      </w:r>
      <w:r w:rsidRPr="00CA49CF">
        <w:rPr>
          <w:sz w:val="24"/>
          <w:szCs w:val="24"/>
        </w:rPr>
        <w:t>работы</w:t>
      </w:r>
      <w:r w:rsidRPr="00CA49CF">
        <w:rPr>
          <w:spacing w:val="-6"/>
          <w:sz w:val="24"/>
          <w:szCs w:val="24"/>
        </w:rPr>
        <w:t xml:space="preserve"> </w:t>
      </w:r>
      <w:r w:rsidRPr="00CA49CF">
        <w:rPr>
          <w:sz w:val="24"/>
          <w:szCs w:val="24"/>
        </w:rPr>
        <w:t>в</w:t>
      </w:r>
      <w:r w:rsidRPr="00CA49CF">
        <w:rPr>
          <w:spacing w:val="-7"/>
          <w:sz w:val="24"/>
          <w:szCs w:val="24"/>
        </w:rPr>
        <w:t xml:space="preserve"> </w:t>
      </w:r>
      <w:r w:rsidRPr="00CA49CF">
        <w:rPr>
          <w:sz w:val="24"/>
          <w:szCs w:val="24"/>
        </w:rPr>
        <w:t xml:space="preserve">текстовых редакторах и процессорах </w:t>
      </w:r>
    </w:p>
    <w:p w:rsidR="00DB237C" w:rsidRPr="00CA49CF" w:rsidRDefault="00DB237C" w:rsidP="00DB237C">
      <w:pPr>
        <w:pStyle w:val="a3"/>
        <w:ind w:left="1429" w:firstLine="0"/>
        <w:rPr>
          <w:sz w:val="24"/>
          <w:szCs w:val="24"/>
        </w:rPr>
      </w:pPr>
    </w:p>
    <w:p w:rsidR="00DB237C" w:rsidRPr="00CA49CF" w:rsidRDefault="00DB237C" w:rsidP="00DB237C">
      <w:pPr>
        <w:pStyle w:val="a3"/>
        <w:ind w:left="1429" w:firstLine="0"/>
        <w:rPr>
          <w:sz w:val="24"/>
          <w:szCs w:val="24"/>
        </w:rPr>
      </w:pPr>
      <w:r w:rsidRPr="00CA49CF">
        <w:rPr>
          <w:sz w:val="24"/>
          <w:szCs w:val="24"/>
        </w:rPr>
        <w:t>задачи</w:t>
      </w:r>
    </w:p>
    <w:p w:rsidR="00DB237C" w:rsidRPr="00CA49CF" w:rsidRDefault="00DB237C" w:rsidP="00DB237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A49CF">
        <w:rPr>
          <w:sz w:val="24"/>
          <w:szCs w:val="24"/>
        </w:rPr>
        <w:t>способствовать развитию познавательных интересов учащихся;</w:t>
      </w:r>
    </w:p>
    <w:p w:rsidR="00DB237C" w:rsidRPr="00CA49CF" w:rsidRDefault="00DB237C" w:rsidP="00DB237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A49CF">
        <w:rPr>
          <w:sz w:val="24"/>
          <w:szCs w:val="24"/>
        </w:rPr>
        <w:t>воспитывать выдержку и терпение в работе, чувства товарищества и взаимопонимания.</w:t>
      </w:r>
    </w:p>
    <w:p w:rsidR="00DB237C" w:rsidRPr="00CA49CF" w:rsidRDefault="00DB237C" w:rsidP="00DB237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A49CF">
        <w:rPr>
          <w:sz w:val="24"/>
          <w:szCs w:val="24"/>
        </w:rPr>
        <w:t>содействовать формированию у школьников образного мышления;</w:t>
      </w:r>
    </w:p>
    <w:p w:rsidR="00DB237C" w:rsidRPr="00CA49CF" w:rsidRDefault="00DB237C" w:rsidP="00DB237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A49CF">
        <w:rPr>
          <w:sz w:val="24"/>
          <w:szCs w:val="24"/>
        </w:rPr>
        <w:t>развивать навыки анализа и самоанализа;</w:t>
      </w:r>
    </w:p>
    <w:p w:rsidR="00DB237C" w:rsidRPr="00CA49CF" w:rsidRDefault="00DB237C" w:rsidP="00DB237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A49CF">
        <w:rPr>
          <w:sz w:val="24"/>
          <w:szCs w:val="24"/>
        </w:rPr>
        <w:t>формировать умения планировать свою деятельность;</w:t>
      </w:r>
    </w:p>
    <w:p w:rsidR="00DB237C" w:rsidRPr="00CA49CF" w:rsidRDefault="00DB237C" w:rsidP="00DB237C">
      <w:pPr>
        <w:pStyle w:val="a3"/>
        <w:numPr>
          <w:ilvl w:val="0"/>
          <w:numId w:val="3"/>
        </w:numPr>
        <w:rPr>
          <w:sz w:val="24"/>
          <w:szCs w:val="24"/>
        </w:rPr>
      </w:pPr>
      <w:r w:rsidRPr="00CA49CF">
        <w:rPr>
          <w:sz w:val="24"/>
          <w:szCs w:val="24"/>
        </w:rPr>
        <w:t>развитие познавательных интересов, навыков работы с мышью и клавиатурой.</w:t>
      </w:r>
    </w:p>
    <w:p w:rsidR="00DB237C" w:rsidRPr="00CA49CF" w:rsidRDefault="00DB237C" w:rsidP="00DB237C">
      <w:pPr>
        <w:ind w:left="1069" w:firstLine="0"/>
        <w:rPr>
          <w:sz w:val="24"/>
          <w:szCs w:val="24"/>
        </w:rPr>
      </w:pPr>
    </w:p>
    <w:p w:rsidR="004E694D" w:rsidRPr="00CA49CF" w:rsidRDefault="004E694D" w:rsidP="004E694D">
      <w:pPr>
        <w:pStyle w:val="a3"/>
        <w:numPr>
          <w:ilvl w:val="0"/>
          <w:numId w:val="3"/>
        </w:numPr>
        <w:ind w:left="709" w:firstLine="0"/>
        <w:rPr>
          <w:i/>
          <w:sz w:val="24"/>
          <w:szCs w:val="24"/>
        </w:rPr>
      </w:pPr>
      <w:r w:rsidRPr="00CA49CF">
        <w:rPr>
          <w:sz w:val="24"/>
          <w:szCs w:val="24"/>
        </w:rPr>
        <w:t xml:space="preserve">Структура </w:t>
      </w:r>
      <w:r w:rsidR="000E155B" w:rsidRPr="00CA49CF">
        <w:rPr>
          <w:sz w:val="24"/>
          <w:szCs w:val="24"/>
        </w:rPr>
        <w:t xml:space="preserve">учебного </w:t>
      </w:r>
      <w:r w:rsidRPr="00CA49CF">
        <w:rPr>
          <w:sz w:val="24"/>
          <w:szCs w:val="24"/>
        </w:rPr>
        <w:t>материала, в соответствии с целью и задачами:</w:t>
      </w:r>
      <w:r w:rsidR="000E155B" w:rsidRPr="00CA49CF">
        <w:rPr>
          <w:sz w:val="24"/>
          <w:szCs w:val="24"/>
        </w:rPr>
        <w:t xml:space="preserve"> </w:t>
      </w:r>
      <w:r w:rsidR="000E155B" w:rsidRPr="00CA49CF">
        <w:rPr>
          <w:i/>
          <w:sz w:val="24"/>
          <w:szCs w:val="24"/>
        </w:rPr>
        <w:t>(при затруднении см. дополнительный материал)</w:t>
      </w:r>
    </w:p>
    <w:p w:rsidR="00F149E1" w:rsidRPr="00CA49CF" w:rsidRDefault="004E694D" w:rsidP="004329B7">
      <w:pPr>
        <w:pStyle w:val="a3"/>
        <w:numPr>
          <w:ilvl w:val="0"/>
          <w:numId w:val="8"/>
        </w:numPr>
        <w:rPr>
          <w:sz w:val="24"/>
          <w:szCs w:val="24"/>
        </w:rPr>
      </w:pPr>
      <w:r w:rsidRPr="00CA49CF">
        <w:rPr>
          <w:sz w:val="24"/>
          <w:szCs w:val="24"/>
        </w:rPr>
        <w:t>_</w:t>
      </w:r>
      <w:r w:rsidR="00F149E1" w:rsidRPr="00CA49CF">
        <w:rPr>
          <w:sz w:val="24"/>
          <w:szCs w:val="24"/>
        </w:rPr>
        <w:t xml:space="preserve"> Организационный момент: тема; цель; планируемые образовательные результаты.</w:t>
      </w:r>
    </w:p>
    <w:p w:rsidR="00F149E1" w:rsidRPr="00CA49CF" w:rsidRDefault="00F149E1" w:rsidP="004329B7">
      <w:pPr>
        <w:pStyle w:val="a3"/>
        <w:numPr>
          <w:ilvl w:val="0"/>
          <w:numId w:val="8"/>
        </w:numPr>
        <w:rPr>
          <w:sz w:val="24"/>
          <w:szCs w:val="24"/>
        </w:rPr>
      </w:pPr>
      <w:r w:rsidRPr="00CA49CF">
        <w:rPr>
          <w:sz w:val="24"/>
          <w:szCs w:val="24"/>
        </w:rPr>
        <w:t>Проверка выполнения домашнего задания (в случае, если оно задавалось).</w:t>
      </w:r>
    </w:p>
    <w:p w:rsidR="00F149E1" w:rsidRPr="00CA49CF" w:rsidRDefault="00F149E1" w:rsidP="004329B7">
      <w:pPr>
        <w:pStyle w:val="a3"/>
        <w:numPr>
          <w:ilvl w:val="0"/>
          <w:numId w:val="8"/>
        </w:numPr>
        <w:rPr>
          <w:sz w:val="24"/>
          <w:szCs w:val="24"/>
        </w:rPr>
      </w:pPr>
      <w:r w:rsidRPr="00CA49CF">
        <w:rPr>
          <w:sz w:val="24"/>
          <w:szCs w:val="24"/>
        </w:rPr>
        <w:t>Подготовка к активной учебной деятельности каждого ученика на основном этапе урока: постановка учебной задачи, актуализация знаний.</w:t>
      </w:r>
    </w:p>
    <w:p w:rsidR="00F149E1" w:rsidRPr="00CA49CF" w:rsidRDefault="00F149E1" w:rsidP="004329B7">
      <w:pPr>
        <w:pStyle w:val="a3"/>
        <w:numPr>
          <w:ilvl w:val="0"/>
          <w:numId w:val="8"/>
        </w:numPr>
        <w:rPr>
          <w:sz w:val="24"/>
          <w:szCs w:val="24"/>
        </w:rPr>
      </w:pPr>
      <w:r w:rsidRPr="00CA49CF">
        <w:rPr>
          <w:sz w:val="24"/>
          <w:szCs w:val="24"/>
        </w:rPr>
        <w:t>Сообщение нового материала.</w:t>
      </w:r>
    </w:p>
    <w:p w:rsidR="00F149E1" w:rsidRPr="00CA49CF" w:rsidRDefault="00F149E1" w:rsidP="004329B7">
      <w:pPr>
        <w:pStyle w:val="a3"/>
        <w:numPr>
          <w:ilvl w:val="0"/>
          <w:numId w:val="8"/>
        </w:numPr>
        <w:rPr>
          <w:sz w:val="24"/>
          <w:szCs w:val="24"/>
        </w:rPr>
      </w:pPr>
      <w:r w:rsidRPr="00CA49CF">
        <w:rPr>
          <w:sz w:val="24"/>
          <w:szCs w:val="24"/>
        </w:rPr>
        <w:t>Решение учебной задачи.</w:t>
      </w:r>
    </w:p>
    <w:p w:rsidR="00F149E1" w:rsidRPr="00CA49CF" w:rsidRDefault="00F149E1" w:rsidP="004329B7">
      <w:pPr>
        <w:pStyle w:val="a3"/>
        <w:numPr>
          <w:ilvl w:val="0"/>
          <w:numId w:val="8"/>
        </w:numPr>
        <w:rPr>
          <w:sz w:val="24"/>
          <w:szCs w:val="24"/>
        </w:rPr>
      </w:pPr>
      <w:r w:rsidRPr="00CA49CF">
        <w:rPr>
          <w:sz w:val="24"/>
          <w:szCs w:val="24"/>
        </w:rPr>
        <w:t>Усвоение новых знаний.</w:t>
      </w:r>
    </w:p>
    <w:p w:rsidR="00F149E1" w:rsidRPr="00CA49CF" w:rsidRDefault="00F149E1" w:rsidP="004329B7">
      <w:pPr>
        <w:pStyle w:val="a3"/>
        <w:numPr>
          <w:ilvl w:val="0"/>
          <w:numId w:val="8"/>
        </w:numPr>
        <w:rPr>
          <w:sz w:val="24"/>
          <w:szCs w:val="24"/>
        </w:rPr>
      </w:pPr>
      <w:r w:rsidRPr="00CA49CF">
        <w:rPr>
          <w:sz w:val="24"/>
          <w:szCs w:val="24"/>
        </w:rPr>
        <w:t>Первичная проверка понимания учащимися нового учебного материала (текущий контроль с тестом).</w:t>
      </w:r>
    </w:p>
    <w:p w:rsidR="00F149E1" w:rsidRPr="00CA49CF" w:rsidRDefault="00F149E1" w:rsidP="004329B7">
      <w:pPr>
        <w:pStyle w:val="a3"/>
        <w:numPr>
          <w:ilvl w:val="0"/>
          <w:numId w:val="8"/>
        </w:numPr>
        <w:rPr>
          <w:sz w:val="24"/>
          <w:szCs w:val="24"/>
        </w:rPr>
      </w:pPr>
      <w:r w:rsidRPr="00CA49CF">
        <w:rPr>
          <w:sz w:val="24"/>
          <w:szCs w:val="24"/>
        </w:rPr>
        <w:t>Закрепление изученного материала.</w:t>
      </w:r>
    </w:p>
    <w:p w:rsidR="00F149E1" w:rsidRPr="00CA49CF" w:rsidRDefault="00F149E1" w:rsidP="004329B7">
      <w:pPr>
        <w:pStyle w:val="a3"/>
        <w:numPr>
          <w:ilvl w:val="0"/>
          <w:numId w:val="8"/>
        </w:numPr>
        <w:rPr>
          <w:sz w:val="24"/>
          <w:szCs w:val="24"/>
        </w:rPr>
      </w:pPr>
      <w:r w:rsidRPr="00CA49CF">
        <w:rPr>
          <w:sz w:val="24"/>
          <w:szCs w:val="24"/>
        </w:rPr>
        <w:t>Обобщение и систематизация знаний.</w:t>
      </w:r>
    </w:p>
    <w:p w:rsidR="00F149E1" w:rsidRPr="00CA49CF" w:rsidRDefault="00F149E1" w:rsidP="004329B7">
      <w:pPr>
        <w:pStyle w:val="a3"/>
        <w:numPr>
          <w:ilvl w:val="0"/>
          <w:numId w:val="8"/>
        </w:numPr>
        <w:rPr>
          <w:sz w:val="24"/>
          <w:szCs w:val="24"/>
        </w:rPr>
      </w:pPr>
      <w:r w:rsidRPr="00CA49CF">
        <w:rPr>
          <w:sz w:val="24"/>
          <w:szCs w:val="24"/>
        </w:rPr>
        <w:t>Контроль и самопроверка знаний (самостоятельная работа, итоговый контроль с тестом).</w:t>
      </w:r>
    </w:p>
    <w:p w:rsidR="00F149E1" w:rsidRPr="00CA49CF" w:rsidRDefault="00F149E1" w:rsidP="004329B7">
      <w:pPr>
        <w:pStyle w:val="a3"/>
        <w:numPr>
          <w:ilvl w:val="0"/>
          <w:numId w:val="8"/>
        </w:numPr>
        <w:rPr>
          <w:sz w:val="24"/>
          <w:szCs w:val="24"/>
        </w:rPr>
      </w:pPr>
      <w:r w:rsidRPr="00CA49CF">
        <w:rPr>
          <w:sz w:val="24"/>
          <w:szCs w:val="24"/>
        </w:rPr>
        <w:t>Подведение итогов: диагностика результатов урока, рефлексия достижения цели.</w:t>
      </w:r>
    </w:p>
    <w:p w:rsidR="004E694D" w:rsidRPr="00CA49CF" w:rsidRDefault="00F149E1" w:rsidP="004329B7">
      <w:pPr>
        <w:pStyle w:val="a3"/>
        <w:numPr>
          <w:ilvl w:val="0"/>
          <w:numId w:val="8"/>
        </w:numPr>
        <w:rPr>
          <w:sz w:val="24"/>
          <w:szCs w:val="24"/>
        </w:rPr>
      </w:pPr>
      <w:r w:rsidRPr="00CA49CF">
        <w:rPr>
          <w:sz w:val="24"/>
          <w:szCs w:val="24"/>
        </w:rPr>
        <w:t xml:space="preserve">Домашнее задание и инструктаж по его </w:t>
      </w:r>
      <w:proofErr w:type="spellStart"/>
      <w:r w:rsidRPr="00CA49CF">
        <w:rPr>
          <w:sz w:val="24"/>
          <w:szCs w:val="24"/>
        </w:rPr>
        <w:t>выполнени</w:t>
      </w:r>
      <w:proofErr w:type="spellEnd"/>
    </w:p>
    <w:p w:rsidR="004E694D" w:rsidRPr="00CA49CF" w:rsidRDefault="004E694D" w:rsidP="004E694D">
      <w:pPr>
        <w:pStyle w:val="a3"/>
        <w:numPr>
          <w:ilvl w:val="0"/>
          <w:numId w:val="3"/>
        </w:numPr>
        <w:rPr>
          <w:sz w:val="24"/>
          <w:szCs w:val="24"/>
        </w:rPr>
      </w:pPr>
      <w:r w:rsidRPr="00CA49CF">
        <w:rPr>
          <w:sz w:val="24"/>
          <w:szCs w:val="24"/>
        </w:rPr>
        <w:t>Выбор средств и методов учебной работы</w:t>
      </w:r>
      <w:r w:rsidR="000E155B" w:rsidRPr="00CA49CF">
        <w:rPr>
          <w:sz w:val="24"/>
          <w:szCs w:val="24"/>
        </w:rPr>
        <w:t>:</w:t>
      </w:r>
    </w:p>
    <w:p w:rsidR="004329B7" w:rsidRPr="00CA49CF" w:rsidRDefault="004329B7" w:rsidP="004329B7">
      <w:pPr>
        <w:pStyle w:val="a3"/>
        <w:numPr>
          <w:ilvl w:val="1"/>
          <w:numId w:val="3"/>
        </w:numPr>
        <w:rPr>
          <w:sz w:val="24"/>
          <w:szCs w:val="24"/>
        </w:rPr>
      </w:pPr>
      <w:r w:rsidRPr="00CA49CF">
        <w:rPr>
          <w:color w:val="000000"/>
          <w:sz w:val="24"/>
          <w:szCs w:val="24"/>
          <w:shd w:val="clear" w:color="auto" w:fill="FFFFFF"/>
        </w:rPr>
        <w:t>учебники, наглядные пособия, дидактический материал, технические средства обучения (ТСО), компьютеры, проектор, мультимедийная презентация</w:t>
      </w:r>
    </w:p>
    <w:p w:rsidR="004329B7" w:rsidRPr="00CA49CF" w:rsidRDefault="004329B7" w:rsidP="00B21DAD">
      <w:pPr>
        <w:pStyle w:val="a3"/>
        <w:numPr>
          <w:ilvl w:val="1"/>
          <w:numId w:val="3"/>
        </w:numPr>
        <w:shd w:val="clear" w:color="auto" w:fill="FFFFFF"/>
        <w:rPr>
          <w:rStyle w:val="c4"/>
          <w:color w:val="000000"/>
          <w:sz w:val="24"/>
          <w:szCs w:val="24"/>
        </w:rPr>
      </w:pPr>
      <w:r w:rsidRPr="00CA49CF">
        <w:rPr>
          <w:b/>
          <w:bCs/>
          <w:color w:val="000000"/>
          <w:sz w:val="24"/>
          <w:szCs w:val="24"/>
        </w:rPr>
        <w:t xml:space="preserve"> </w:t>
      </w:r>
      <w:r w:rsidRPr="00CA49CF">
        <w:rPr>
          <w:rStyle w:val="c0"/>
          <w:b/>
          <w:bCs/>
          <w:color w:val="000000"/>
          <w:sz w:val="24"/>
          <w:szCs w:val="24"/>
        </w:rPr>
        <w:t xml:space="preserve">По источнику </w:t>
      </w:r>
      <w:proofErr w:type="gramStart"/>
      <w:r w:rsidRPr="00CA49CF">
        <w:rPr>
          <w:rStyle w:val="c0"/>
          <w:b/>
          <w:bCs/>
          <w:color w:val="000000"/>
          <w:sz w:val="24"/>
          <w:szCs w:val="24"/>
        </w:rPr>
        <w:t>информации:</w:t>
      </w:r>
      <w:r w:rsidRPr="00CA49CF">
        <w:rPr>
          <w:rStyle w:val="c4"/>
          <w:color w:val="000000"/>
          <w:sz w:val="24"/>
          <w:szCs w:val="24"/>
        </w:rPr>
        <w:t>-</w:t>
      </w:r>
      <w:proofErr w:type="gramEnd"/>
      <w:r w:rsidRPr="00CA49CF">
        <w:rPr>
          <w:rStyle w:val="c4"/>
          <w:color w:val="000000"/>
          <w:sz w:val="24"/>
          <w:szCs w:val="24"/>
        </w:rPr>
        <w:t xml:space="preserve"> </w:t>
      </w:r>
      <w:proofErr w:type="spellStart"/>
      <w:r w:rsidRPr="00CA49CF">
        <w:rPr>
          <w:rStyle w:val="c4"/>
          <w:color w:val="000000"/>
          <w:sz w:val="24"/>
          <w:szCs w:val="24"/>
        </w:rPr>
        <w:t>словестные</w:t>
      </w:r>
      <w:proofErr w:type="spellEnd"/>
      <w:r w:rsidRPr="00CA49CF">
        <w:rPr>
          <w:rStyle w:val="c4"/>
          <w:color w:val="000000"/>
          <w:sz w:val="24"/>
          <w:szCs w:val="24"/>
        </w:rPr>
        <w:t xml:space="preserve"> , наглядные , практические.</w:t>
      </w:r>
    </w:p>
    <w:p w:rsidR="004329B7" w:rsidRPr="00CA49CF" w:rsidRDefault="004329B7" w:rsidP="005C2CA2">
      <w:pPr>
        <w:pStyle w:val="a3"/>
        <w:numPr>
          <w:ilvl w:val="1"/>
          <w:numId w:val="3"/>
        </w:numPr>
        <w:shd w:val="clear" w:color="auto" w:fill="FFFFFF"/>
        <w:rPr>
          <w:rStyle w:val="c4"/>
          <w:color w:val="000000"/>
          <w:sz w:val="24"/>
          <w:szCs w:val="24"/>
        </w:rPr>
      </w:pPr>
      <w:r w:rsidRPr="00CA49CF">
        <w:rPr>
          <w:rStyle w:val="c0"/>
          <w:b/>
          <w:bCs/>
          <w:color w:val="000000"/>
          <w:sz w:val="24"/>
          <w:szCs w:val="24"/>
        </w:rPr>
        <w:t xml:space="preserve">По способу </w:t>
      </w:r>
      <w:proofErr w:type="gramStart"/>
      <w:r w:rsidRPr="00CA49CF">
        <w:rPr>
          <w:rStyle w:val="c0"/>
          <w:b/>
          <w:bCs/>
          <w:color w:val="000000"/>
          <w:sz w:val="24"/>
          <w:szCs w:val="24"/>
        </w:rPr>
        <w:t>усвоения</w:t>
      </w:r>
      <w:r w:rsidRPr="00CA49CF">
        <w:rPr>
          <w:rStyle w:val="c4"/>
          <w:color w:val="000000"/>
          <w:sz w:val="24"/>
          <w:szCs w:val="24"/>
        </w:rPr>
        <w:t>:-</w:t>
      </w:r>
      <w:proofErr w:type="gramEnd"/>
      <w:r w:rsidRPr="00CA49CF">
        <w:rPr>
          <w:rStyle w:val="c4"/>
          <w:color w:val="000000"/>
          <w:sz w:val="24"/>
          <w:szCs w:val="24"/>
        </w:rPr>
        <w:t xml:space="preserve"> информационно-рецептивный,инструктивно-репродуктивный,продлемного </w:t>
      </w:r>
      <w:proofErr w:type="spellStart"/>
      <w:r w:rsidRPr="00CA49CF">
        <w:rPr>
          <w:rStyle w:val="c4"/>
          <w:color w:val="000000"/>
          <w:sz w:val="24"/>
          <w:szCs w:val="24"/>
        </w:rPr>
        <w:t>изложения,эвристический</w:t>
      </w:r>
      <w:proofErr w:type="spellEnd"/>
      <w:r w:rsidRPr="00CA49CF">
        <w:rPr>
          <w:rStyle w:val="c4"/>
          <w:color w:val="000000"/>
          <w:sz w:val="24"/>
          <w:szCs w:val="24"/>
        </w:rPr>
        <w:t xml:space="preserve"> , исследовательский.</w:t>
      </w:r>
    </w:p>
    <w:p w:rsidR="004329B7" w:rsidRPr="00CA49CF" w:rsidRDefault="00CA49CF" w:rsidP="000E1C9D">
      <w:pPr>
        <w:pStyle w:val="a3"/>
        <w:numPr>
          <w:ilvl w:val="1"/>
          <w:numId w:val="3"/>
        </w:numPr>
        <w:shd w:val="clear" w:color="auto" w:fill="FFFFFF"/>
        <w:rPr>
          <w:rStyle w:val="c4"/>
          <w:color w:val="000000"/>
          <w:sz w:val="24"/>
          <w:szCs w:val="24"/>
        </w:rPr>
      </w:pPr>
      <w:r w:rsidRPr="00CA49CF">
        <w:rPr>
          <w:rStyle w:val="c0"/>
          <w:b/>
          <w:bCs/>
          <w:color w:val="000000"/>
          <w:sz w:val="24"/>
          <w:szCs w:val="24"/>
        </w:rPr>
        <w:t xml:space="preserve"> </w:t>
      </w:r>
      <w:r w:rsidR="004329B7" w:rsidRPr="00CA49CF">
        <w:rPr>
          <w:rStyle w:val="c0"/>
          <w:b/>
          <w:bCs/>
          <w:color w:val="000000"/>
          <w:sz w:val="24"/>
          <w:szCs w:val="24"/>
        </w:rPr>
        <w:t xml:space="preserve">о способу деятельности преподавателя и </w:t>
      </w:r>
      <w:proofErr w:type="gramStart"/>
      <w:r w:rsidR="004329B7" w:rsidRPr="00CA49CF">
        <w:rPr>
          <w:rStyle w:val="c0"/>
          <w:b/>
          <w:bCs/>
          <w:color w:val="000000"/>
          <w:sz w:val="24"/>
          <w:szCs w:val="24"/>
        </w:rPr>
        <w:t>обучающегося:</w:t>
      </w:r>
      <w:r w:rsidR="004329B7" w:rsidRPr="00CA49CF">
        <w:rPr>
          <w:rStyle w:val="c4"/>
          <w:color w:val="000000"/>
          <w:sz w:val="24"/>
          <w:szCs w:val="24"/>
        </w:rPr>
        <w:t>-</w:t>
      </w:r>
      <w:proofErr w:type="gramEnd"/>
      <w:r w:rsidR="004329B7" w:rsidRPr="00CA49CF">
        <w:rPr>
          <w:rStyle w:val="c4"/>
          <w:color w:val="000000"/>
          <w:sz w:val="24"/>
          <w:szCs w:val="24"/>
        </w:rPr>
        <w:t xml:space="preserve"> устное изложение, работа обучающихся, </w:t>
      </w:r>
      <w:proofErr w:type="spellStart"/>
      <w:r w:rsidR="004329B7" w:rsidRPr="00CA49CF">
        <w:rPr>
          <w:rStyle w:val="c4"/>
          <w:color w:val="000000"/>
          <w:sz w:val="24"/>
          <w:szCs w:val="24"/>
        </w:rPr>
        <w:t>наблюденеи</w:t>
      </w:r>
      <w:proofErr w:type="spellEnd"/>
      <w:r w:rsidR="004329B7" w:rsidRPr="00CA49CF">
        <w:rPr>
          <w:rStyle w:val="c4"/>
          <w:color w:val="000000"/>
          <w:sz w:val="24"/>
          <w:szCs w:val="24"/>
        </w:rPr>
        <w:t xml:space="preserve"> обучающихся.</w:t>
      </w:r>
    </w:p>
    <w:p w:rsidR="004329B7" w:rsidRPr="00CA49CF" w:rsidRDefault="00CA49CF" w:rsidP="00A2020C">
      <w:pPr>
        <w:pStyle w:val="a3"/>
        <w:numPr>
          <w:ilvl w:val="1"/>
          <w:numId w:val="3"/>
        </w:numPr>
        <w:shd w:val="clear" w:color="auto" w:fill="FFFFFF"/>
        <w:rPr>
          <w:color w:val="000000"/>
          <w:sz w:val="24"/>
          <w:szCs w:val="24"/>
        </w:rPr>
      </w:pPr>
      <w:r w:rsidRPr="00CA49CF">
        <w:rPr>
          <w:rStyle w:val="c0"/>
          <w:b/>
          <w:bCs/>
          <w:color w:val="000000"/>
          <w:sz w:val="24"/>
          <w:szCs w:val="24"/>
        </w:rPr>
        <w:t xml:space="preserve"> </w:t>
      </w:r>
      <w:r w:rsidR="004329B7" w:rsidRPr="00CA49CF">
        <w:rPr>
          <w:rStyle w:val="c0"/>
          <w:b/>
          <w:bCs/>
          <w:color w:val="000000"/>
          <w:sz w:val="24"/>
          <w:szCs w:val="24"/>
        </w:rPr>
        <w:t xml:space="preserve">По дидактической </w:t>
      </w:r>
      <w:proofErr w:type="spellStart"/>
      <w:proofErr w:type="gramStart"/>
      <w:r w:rsidR="004329B7" w:rsidRPr="00CA49CF">
        <w:rPr>
          <w:rStyle w:val="c0"/>
          <w:b/>
          <w:bCs/>
          <w:color w:val="000000"/>
          <w:sz w:val="24"/>
          <w:szCs w:val="24"/>
        </w:rPr>
        <w:t>цели:</w:t>
      </w:r>
      <w:r w:rsidR="004329B7" w:rsidRPr="00CA49CF">
        <w:rPr>
          <w:rStyle w:val="c4"/>
          <w:color w:val="000000"/>
          <w:sz w:val="24"/>
          <w:szCs w:val="24"/>
        </w:rPr>
        <w:t>методы</w:t>
      </w:r>
      <w:proofErr w:type="spellEnd"/>
      <w:proofErr w:type="gramEnd"/>
      <w:r w:rsidR="004329B7" w:rsidRPr="00CA49CF">
        <w:rPr>
          <w:rStyle w:val="c4"/>
          <w:color w:val="000000"/>
          <w:sz w:val="24"/>
          <w:szCs w:val="24"/>
        </w:rPr>
        <w:t xml:space="preserve"> сообщения новых </w:t>
      </w:r>
      <w:proofErr w:type="spellStart"/>
      <w:r w:rsidR="004329B7" w:rsidRPr="00CA49CF">
        <w:rPr>
          <w:rStyle w:val="c4"/>
          <w:color w:val="000000"/>
          <w:sz w:val="24"/>
          <w:szCs w:val="24"/>
        </w:rPr>
        <w:t>знаний,методы</w:t>
      </w:r>
      <w:proofErr w:type="spellEnd"/>
      <w:r w:rsidR="004329B7" w:rsidRPr="00CA49CF">
        <w:rPr>
          <w:rStyle w:val="c4"/>
          <w:color w:val="000000"/>
          <w:sz w:val="24"/>
          <w:szCs w:val="24"/>
        </w:rPr>
        <w:t xml:space="preserve"> закрепления новых знаний,методы проверки  и оценки знаний.</w:t>
      </w:r>
    </w:p>
    <w:p w:rsidR="004E694D" w:rsidRPr="00CA49CF" w:rsidRDefault="004E694D" w:rsidP="00CA49CF">
      <w:pPr>
        <w:ind w:left="1789" w:firstLine="0"/>
        <w:rPr>
          <w:sz w:val="24"/>
          <w:szCs w:val="24"/>
        </w:rPr>
      </w:pPr>
    </w:p>
    <w:p w:rsidR="004E694D" w:rsidRPr="00CA49CF" w:rsidRDefault="004E694D" w:rsidP="00CA49CF">
      <w:pPr>
        <w:pStyle w:val="a3"/>
        <w:ind w:left="2149" w:firstLine="0"/>
        <w:rPr>
          <w:sz w:val="24"/>
          <w:szCs w:val="24"/>
        </w:rPr>
      </w:pPr>
    </w:p>
    <w:p w:rsidR="00DB237C" w:rsidRPr="00CA49CF" w:rsidRDefault="004E694D" w:rsidP="00DB237C">
      <w:pPr>
        <w:pStyle w:val="a3"/>
        <w:widowControl w:val="0"/>
        <w:numPr>
          <w:ilvl w:val="0"/>
          <w:numId w:val="6"/>
        </w:numPr>
        <w:tabs>
          <w:tab w:val="left" w:pos="533"/>
          <w:tab w:val="left" w:pos="534"/>
        </w:tabs>
        <w:autoSpaceDE w:val="0"/>
        <w:autoSpaceDN w:val="0"/>
        <w:contextualSpacing w:val="0"/>
        <w:rPr>
          <w:sz w:val="24"/>
          <w:szCs w:val="24"/>
        </w:rPr>
      </w:pPr>
      <w:r w:rsidRPr="00CA49CF">
        <w:rPr>
          <w:sz w:val="24"/>
          <w:szCs w:val="24"/>
        </w:rPr>
        <w:t>Разработка тестов и заданий</w:t>
      </w:r>
      <w:r w:rsidR="000F663F" w:rsidRPr="00CA49CF">
        <w:rPr>
          <w:sz w:val="24"/>
          <w:szCs w:val="24"/>
        </w:rPr>
        <w:t xml:space="preserve"> (примеры от 3 до 5 тестов</w:t>
      </w:r>
      <w:r w:rsidR="000E155B" w:rsidRPr="00CA49CF">
        <w:rPr>
          <w:sz w:val="24"/>
          <w:szCs w:val="24"/>
        </w:rPr>
        <w:t>ых вопросов</w:t>
      </w:r>
      <w:r w:rsidR="000F663F" w:rsidRPr="00CA49CF">
        <w:rPr>
          <w:sz w:val="24"/>
          <w:szCs w:val="24"/>
        </w:rPr>
        <w:t xml:space="preserve"> или заданий)</w:t>
      </w:r>
      <w:r w:rsidRPr="00CA49CF">
        <w:rPr>
          <w:sz w:val="24"/>
          <w:szCs w:val="24"/>
        </w:rPr>
        <w:t>, средств контроля и сбора информации</w:t>
      </w:r>
      <w:r w:rsidR="000F663F" w:rsidRPr="00CA49CF">
        <w:rPr>
          <w:sz w:val="24"/>
          <w:szCs w:val="24"/>
        </w:rPr>
        <w:t xml:space="preserve"> (пример)</w:t>
      </w:r>
      <w:r w:rsidR="00DB237C" w:rsidRPr="00CA49CF">
        <w:rPr>
          <w:sz w:val="24"/>
          <w:szCs w:val="24"/>
        </w:rPr>
        <w:t xml:space="preserve"> Прочтите</w:t>
      </w:r>
      <w:r w:rsidR="00DB237C" w:rsidRPr="00CA49CF">
        <w:rPr>
          <w:spacing w:val="-4"/>
          <w:sz w:val="24"/>
          <w:szCs w:val="24"/>
        </w:rPr>
        <w:t xml:space="preserve"> </w:t>
      </w:r>
      <w:r w:rsidR="00DB237C" w:rsidRPr="00CA49CF">
        <w:rPr>
          <w:sz w:val="24"/>
          <w:szCs w:val="24"/>
        </w:rPr>
        <w:t>и</w:t>
      </w:r>
      <w:r w:rsidR="00DB237C" w:rsidRPr="00CA49CF">
        <w:rPr>
          <w:spacing w:val="-2"/>
          <w:sz w:val="24"/>
          <w:szCs w:val="24"/>
        </w:rPr>
        <w:t xml:space="preserve"> </w:t>
      </w:r>
      <w:r w:rsidR="00DB237C" w:rsidRPr="00CA49CF">
        <w:rPr>
          <w:sz w:val="24"/>
          <w:szCs w:val="24"/>
        </w:rPr>
        <w:t>запомните</w:t>
      </w:r>
      <w:r w:rsidR="00DB237C" w:rsidRPr="00CA49CF">
        <w:rPr>
          <w:spacing w:val="-5"/>
          <w:sz w:val="24"/>
          <w:szCs w:val="24"/>
        </w:rPr>
        <w:t xml:space="preserve"> </w:t>
      </w:r>
      <w:r w:rsidR="00DB237C" w:rsidRPr="00CA49CF">
        <w:rPr>
          <w:sz w:val="24"/>
          <w:szCs w:val="24"/>
        </w:rPr>
        <w:t>правила</w:t>
      </w:r>
      <w:r w:rsidR="00DB237C" w:rsidRPr="00CA49CF">
        <w:rPr>
          <w:spacing w:val="-3"/>
          <w:sz w:val="24"/>
          <w:szCs w:val="24"/>
        </w:rPr>
        <w:t xml:space="preserve"> </w:t>
      </w:r>
      <w:r w:rsidR="00DB237C" w:rsidRPr="00CA49CF">
        <w:rPr>
          <w:sz w:val="24"/>
          <w:szCs w:val="24"/>
        </w:rPr>
        <w:t>ввода</w:t>
      </w:r>
      <w:r w:rsidR="00DB237C" w:rsidRPr="00CA49CF">
        <w:rPr>
          <w:spacing w:val="-2"/>
          <w:sz w:val="24"/>
          <w:szCs w:val="24"/>
        </w:rPr>
        <w:t xml:space="preserve"> текста:</w:t>
      </w:r>
    </w:p>
    <w:p w:rsidR="00DB237C" w:rsidRPr="00CA49CF" w:rsidRDefault="00DB237C" w:rsidP="00DB237C">
      <w:pPr>
        <w:pStyle w:val="a4"/>
        <w:spacing w:before="5"/>
        <w:rPr>
          <w:sz w:val="24"/>
          <w:szCs w:val="24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65"/>
      </w:tblGrid>
      <w:tr w:rsidR="00DB237C" w:rsidRPr="00CA49CF" w:rsidTr="00915EE2">
        <w:trPr>
          <w:trHeight w:val="2483"/>
        </w:trPr>
        <w:tc>
          <w:tcPr>
            <w:tcW w:w="5114" w:type="dxa"/>
            <w:tcBorders>
              <w:right w:val="nil"/>
            </w:tcBorders>
          </w:tcPr>
          <w:p w:rsidR="00DB237C" w:rsidRPr="00CA49CF" w:rsidRDefault="00DB237C" w:rsidP="00DB237C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</w:tabs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CA49CF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следите</w:t>
            </w:r>
            <w:r w:rsidRPr="00CA49CF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</w:t>
            </w:r>
            <w:r w:rsidRPr="00CA49CF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концом строки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как только</w:t>
            </w:r>
            <w:r w:rsidRPr="00CA49C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 будет достигнут, курсор автоматически перейдёт на начало следующей строки.</w:t>
            </w:r>
          </w:p>
          <w:p w:rsidR="00DB237C" w:rsidRPr="00CA49CF" w:rsidRDefault="00DB237C" w:rsidP="00DB237C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left="288" w:right="80" w:hanging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A49C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того</w:t>
            </w:r>
            <w:r w:rsidRPr="00CA49C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</w:t>
            </w:r>
            <w:r w:rsidRPr="00CA49C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перейти</w:t>
            </w:r>
            <w:r w:rsidRPr="00CA49C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A49C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вводу</w:t>
            </w:r>
            <w:r w:rsidRPr="00CA49C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нового абзаца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нажмите клавишу </w:t>
            </w:r>
            <w:r w:rsidRPr="00CA49CF">
              <w:rPr>
                <w:rFonts w:ascii="Times New Roman" w:hAnsi="Times New Roman" w:cs="Times New Roman"/>
                <w:b/>
                <w:sz w:val="24"/>
                <w:szCs w:val="24"/>
              </w:rPr>
              <w:t>Enter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B237C" w:rsidRPr="00CA49CF" w:rsidRDefault="00DB237C" w:rsidP="00DB237C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left="288" w:right="80" w:hanging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Там,</w:t>
            </w:r>
            <w:r w:rsidRPr="00CA49CF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</w:t>
            </w:r>
            <w:r w:rsidRPr="00CA49CF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</w:t>
            </w:r>
            <w:r w:rsidRPr="00CA49CF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нужно,</w:t>
            </w:r>
            <w:r w:rsidRPr="00CA49C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используйте</w:t>
            </w:r>
            <w:r w:rsidRPr="00CA49CF">
              <w:rPr>
                <w:rFonts w:ascii="Times New Roman" w:hAnsi="Times New Roman" w:cs="Times New Roman"/>
                <w:i/>
                <w:spacing w:val="35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прописные буквы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A49CF">
              <w:rPr>
                <w:rFonts w:ascii="Times New Roman" w:hAnsi="Times New Roman" w:cs="Times New Roman"/>
                <w:b/>
                <w:sz w:val="24"/>
                <w:szCs w:val="24"/>
              </w:rPr>
              <w:t>Shift</w:t>
            </w:r>
            <w:r w:rsidRPr="00CA49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+ буква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DB237C" w:rsidRPr="00CA49CF" w:rsidRDefault="00DB237C" w:rsidP="00DB237C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left="288" w:hanging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Соседние</w:t>
            </w:r>
            <w:r w:rsidRPr="00CA49CF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слова</w:t>
            </w:r>
            <w:r w:rsidRPr="00CA49CF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отделяйте</w:t>
            </w:r>
            <w:r w:rsidRPr="00CA49CF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одним </w:t>
            </w:r>
            <w:r w:rsidRPr="00CA49CF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пробелом</w:t>
            </w:r>
            <w:r w:rsidRPr="00CA49C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5165" w:type="dxa"/>
            <w:tcBorders>
              <w:left w:val="nil"/>
            </w:tcBorders>
          </w:tcPr>
          <w:p w:rsidR="00DB237C" w:rsidRPr="00CA49CF" w:rsidRDefault="00DB237C" w:rsidP="00DB237C">
            <w:pPr>
              <w:pStyle w:val="TableParagraph"/>
              <w:numPr>
                <w:ilvl w:val="0"/>
                <w:numId w:val="4"/>
              </w:numPr>
              <w:tabs>
                <w:tab w:val="left" w:pos="309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Знаки</w:t>
            </w:r>
            <w:r w:rsidRPr="00CA49CF">
              <w:rPr>
                <w:rFonts w:ascii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препинания</w:t>
            </w:r>
            <w:r w:rsidRPr="00CA49CF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(запятую,</w:t>
            </w:r>
            <w:r w:rsidRPr="00CA49C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двоеточие,</w:t>
            </w:r>
            <w:r w:rsidRPr="00CA49C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точку, восклицательный и вопросительный знаки)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пишите слитно с предшествующим словом и отделяйте пробелом от следующего слова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B237C" w:rsidRPr="00CA49CF" w:rsidRDefault="00DB237C" w:rsidP="00DB237C">
            <w:pPr>
              <w:pStyle w:val="TableParagraph"/>
              <w:numPr>
                <w:ilvl w:val="0"/>
                <w:numId w:val="4"/>
              </w:numPr>
              <w:tabs>
                <w:tab w:val="left" w:pos="309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Кавычки и скобки пишите слитно с соответствующими словами</w:t>
            </w:r>
            <w:r w:rsidRPr="00CA4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B237C" w:rsidRPr="00CA49CF" w:rsidRDefault="00DB237C" w:rsidP="00DB237C">
            <w:pPr>
              <w:pStyle w:val="TableParagraph"/>
              <w:numPr>
                <w:ilvl w:val="0"/>
                <w:numId w:val="4"/>
              </w:numPr>
              <w:tabs>
                <w:tab w:val="left" w:pos="3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Тире</w:t>
            </w:r>
            <w:r w:rsidRPr="00CA49CF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выделяйте</w:t>
            </w:r>
            <w:r w:rsidRPr="00CA49CF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пробелами</w:t>
            </w:r>
            <w:r w:rsidRPr="00CA49CF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CA49CF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двух</w:t>
            </w:r>
            <w:r w:rsidRPr="00CA49CF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сторон</w:t>
            </w:r>
            <w:r w:rsidRPr="00CA49C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  <w:p w:rsidR="00DB237C" w:rsidRPr="00CA49CF" w:rsidRDefault="00DB237C" w:rsidP="00DB237C">
            <w:pPr>
              <w:pStyle w:val="TableParagraph"/>
              <w:numPr>
                <w:ilvl w:val="0"/>
                <w:numId w:val="4"/>
              </w:numPr>
              <w:tabs>
                <w:tab w:val="left" w:pos="309"/>
              </w:tabs>
              <w:spacing w:line="270" w:lineRule="atLeast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49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Дефис пишите слитно с соединяемыми им </w:t>
            </w:r>
            <w:r w:rsidRPr="00CA49CF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словами</w:t>
            </w:r>
            <w:r w:rsidRPr="00CA49C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</w:tr>
    </w:tbl>
    <w:p w:rsidR="004E694D" w:rsidRPr="00CA49CF" w:rsidRDefault="004E694D" w:rsidP="004E694D">
      <w:pPr>
        <w:pStyle w:val="a3"/>
        <w:numPr>
          <w:ilvl w:val="0"/>
          <w:numId w:val="3"/>
        </w:numPr>
        <w:rPr>
          <w:sz w:val="24"/>
          <w:szCs w:val="24"/>
        </w:rPr>
      </w:pPr>
    </w:p>
    <w:p w:rsidR="00CA49CF" w:rsidRPr="00CA49CF" w:rsidRDefault="004E694D" w:rsidP="00CA49CF">
      <w:pPr>
        <w:pStyle w:val="a6"/>
        <w:spacing w:before="0" w:beforeAutospacing="0" w:after="0" w:afterAutospacing="0" w:line="276" w:lineRule="auto"/>
        <w:ind w:firstLine="284"/>
        <w:jc w:val="both"/>
      </w:pPr>
      <w:r w:rsidRPr="00CA49CF">
        <w:t>Разработка методов оценки результ</w:t>
      </w:r>
      <w:r w:rsidR="000F663F" w:rsidRPr="00CA49CF">
        <w:t>атов и эффективности материалов (пример)</w:t>
      </w:r>
    </w:p>
    <w:p w:rsidR="00CA49CF" w:rsidRPr="00CA49CF" w:rsidRDefault="002009EF" w:rsidP="00CA49CF">
      <w:pPr>
        <w:pStyle w:val="a6"/>
        <w:spacing w:before="0" w:beforeAutospacing="0" w:after="0" w:afterAutospacing="0" w:line="276" w:lineRule="auto"/>
        <w:ind w:firstLine="284"/>
        <w:jc w:val="both"/>
      </w:pPr>
      <w:r w:rsidRPr="00CA49CF">
        <w:rPr>
          <w:i/>
        </w:rPr>
        <w:t xml:space="preserve"> </w:t>
      </w:r>
      <w:r w:rsidR="00CA49CF" w:rsidRPr="00CA49CF">
        <w:t xml:space="preserve">В своей работе я использую различные методы и формы оценки достижения результатов учащихся. Наиболее активно я пользуюсь такими методами оценивания </w:t>
      </w:r>
      <w:proofErr w:type="gramStart"/>
      <w:r w:rsidR="00CA49CF" w:rsidRPr="00CA49CF">
        <w:t>достижений</w:t>
      </w:r>
      <w:proofErr w:type="gramEnd"/>
      <w:r w:rsidR="00CA49CF" w:rsidRPr="00CA49CF">
        <w:t xml:space="preserve"> обучающихся как разнообразные творческие и практические работы, тестирование, само- и взаимоконтроль. Во </w:t>
      </w:r>
      <w:proofErr w:type="spellStart"/>
      <w:r w:rsidR="00CA49CF" w:rsidRPr="00CA49CF">
        <w:t>ФГОСе</w:t>
      </w:r>
      <w:proofErr w:type="spellEnd"/>
      <w:r w:rsidR="00CA49CF" w:rsidRPr="00CA49CF">
        <w:t xml:space="preserve"> предусмотрено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наблюдения). Оценивание должно быть только </w:t>
      </w:r>
      <w:proofErr w:type="spellStart"/>
      <w:r w:rsidR="00CA49CF" w:rsidRPr="00CA49CF">
        <w:t>критериальным</w:t>
      </w:r>
      <w:proofErr w:type="spellEnd"/>
      <w:r w:rsidR="00CA49CF" w:rsidRPr="00CA49CF">
        <w:t xml:space="preserve">. Критериями могут выступать результаты, соответствующие учебным </w:t>
      </w:r>
      <w:proofErr w:type="gramStart"/>
      <w:r w:rsidR="00CA49CF" w:rsidRPr="00CA49CF">
        <w:t>целям..</w:t>
      </w:r>
      <w:proofErr w:type="gramEnd"/>
      <w:r w:rsidR="00CA49CF" w:rsidRPr="00CA49CF">
        <w:t xml:space="preserve"> Критерии оценивания и алгоритм выставления отметки заранее должны быть известны учащимся или могут вырабатываться ими совместно. Обучающиеся должны включаться в контрольно-оценочную деятельность, при этом приобретая навыки и привычку к самооценке, что стимулирует учебный процесс. Через оценивание учащиеся видят свой прогресс, оценивание «подогревает» стремление узнать больше. У учителя имеется немало форм и методов оценивания достижений учащихся, но самое главное учитель не должен забывать о воспитывающей функции контроля: ученик должен научиться оценивать себя, делать выводы и корректировать свой учебный процесс, свое отношение к учению.</w:t>
      </w:r>
    </w:p>
    <w:p w:rsidR="00CA49CF" w:rsidRPr="00CA49CF" w:rsidRDefault="00CA49CF" w:rsidP="00CA49CF">
      <w:pPr>
        <w:pStyle w:val="a6"/>
        <w:spacing w:before="0" w:beforeAutospacing="0" w:after="0" w:afterAutospacing="0" w:line="276" w:lineRule="auto"/>
        <w:ind w:firstLine="284"/>
        <w:jc w:val="both"/>
      </w:pPr>
      <w:r w:rsidRPr="00CA49CF">
        <w:t>После каждого урока я провожу рефлексию.</w:t>
      </w:r>
    </w:p>
    <w:p w:rsidR="00CA49CF" w:rsidRPr="00CA49CF" w:rsidRDefault="00CA49CF" w:rsidP="00CA49CF">
      <w:pPr>
        <w:pStyle w:val="a6"/>
        <w:spacing w:before="0" w:beforeAutospacing="0" w:after="0" w:afterAutospacing="0" w:line="276" w:lineRule="auto"/>
        <w:ind w:firstLine="284"/>
        <w:jc w:val="both"/>
      </w:pPr>
      <w:r w:rsidRPr="00CA49CF">
        <w:t xml:space="preserve">Сегодня на уроке я (мне): ‒ научился... ‒ было интересно... ‒ было трудно... </w:t>
      </w:r>
      <w:r w:rsidRPr="00CA49CF">
        <w:br/>
        <w:t>Это мотивирует детей Структура системы оценки</w:t>
      </w:r>
    </w:p>
    <w:p w:rsidR="00CA49CF" w:rsidRPr="00CA49CF" w:rsidRDefault="00CA49CF" w:rsidP="00CA49CF">
      <w:pPr>
        <w:ind w:firstLine="284"/>
        <w:rPr>
          <w:rFonts w:eastAsia="Times New Roman"/>
          <w:sz w:val="24"/>
          <w:szCs w:val="24"/>
          <w:lang w:eastAsia="ru-RU"/>
        </w:rPr>
      </w:pPr>
      <w:r w:rsidRPr="00CA49CF">
        <w:rPr>
          <w:sz w:val="24"/>
          <w:szCs w:val="24"/>
        </w:rPr>
        <w:t>На основе оценки может появиться отметка как ее формально-логический результат, что является педагогическим стимулом, сочетающим в себе свойства поощрения и наказания.</w:t>
      </w:r>
      <w:r w:rsidRPr="00CA49CF">
        <w:rPr>
          <w:rFonts w:eastAsia="Times New Roman"/>
          <w:sz w:val="24"/>
          <w:szCs w:val="24"/>
          <w:lang w:eastAsia="ru-RU"/>
        </w:rPr>
        <w:t xml:space="preserve"> Рассматриваем следующие уровни достижения планируемых результатов:</w:t>
      </w:r>
    </w:p>
    <w:p w:rsidR="004E694D" w:rsidRPr="00CA49CF" w:rsidRDefault="004E694D" w:rsidP="00CA49CF">
      <w:pPr>
        <w:rPr>
          <w:sz w:val="24"/>
          <w:szCs w:val="24"/>
        </w:rPr>
      </w:pPr>
    </w:p>
    <w:sectPr w:rsidR="004E694D" w:rsidRPr="00CA49CF" w:rsidSect="004E694D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700A2"/>
    <w:multiLevelType w:val="hybridMultilevel"/>
    <w:tmpl w:val="5338EB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2B5DED"/>
    <w:multiLevelType w:val="hybridMultilevel"/>
    <w:tmpl w:val="1FA4522A"/>
    <w:lvl w:ilvl="0" w:tplc="A8AA0576">
      <w:start w:val="1"/>
      <w:numFmt w:val="decimal"/>
      <w:lvlText w:val="%1."/>
      <w:lvlJc w:val="left"/>
      <w:pPr>
        <w:ind w:left="39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6F40F8C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B44EC35A">
      <w:numFmt w:val="bullet"/>
      <w:lvlText w:val="•"/>
      <w:lvlJc w:val="left"/>
      <w:pPr>
        <w:ind w:left="1340" w:hanging="361"/>
      </w:pPr>
      <w:rPr>
        <w:rFonts w:hint="default"/>
        <w:lang w:val="ru-RU" w:eastAsia="en-US" w:bidi="ar-SA"/>
      </w:rPr>
    </w:lvl>
    <w:lvl w:ilvl="3" w:tplc="F22AFDEA">
      <w:numFmt w:val="bullet"/>
      <w:lvlText w:val="•"/>
      <w:lvlJc w:val="left"/>
      <w:pPr>
        <w:ind w:left="1811" w:hanging="361"/>
      </w:pPr>
      <w:rPr>
        <w:rFonts w:hint="default"/>
        <w:lang w:val="ru-RU" w:eastAsia="en-US" w:bidi="ar-SA"/>
      </w:rPr>
    </w:lvl>
    <w:lvl w:ilvl="4" w:tplc="B5F0509E">
      <w:numFmt w:val="bullet"/>
      <w:lvlText w:val="•"/>
      <w:lvlJc w:val="left"/>
      <w:pPr>
        <w:ind w:left="2281" w:hanging="361"/>
      </w:pPr>
      <w:rPr>
        <w:rFonts w:hint="default"/>
        <w:lang w:val="ru-RU" w:eastAsia="en-US" w:bidi="ar-SA"/>
      </w:rPr>
    </w:lvl>
    <w:lvl w:ilvl="5" w:tplc="21A4D5DA">
      <w:numFmt w:val="bullet"/>
      <w:lvlText w:val="•"/>
      <w:lvlJc w:val="left"/>
      <w:pPr>
        <w:ind w:left="2752" w:hanging="361"/>
      </w:pPr>
      <w:rPr>
        <w:rFonts w:hint="default"/>
        <w:lang w:val="ru-RU" w:eastAsia="en-US" w:bidi="ar-SA"/>
      </w:rPr>
    </w:lvl>
    <w:lvl w:ilvl="6" w:tplc="9BE8B9B2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 w:tplc="7B1C61A2">
      <w:numFmt w:val="bullet"/>
      <w:lvlText w:val="•"/>
      <w:lvlJc w:val="left"/>
      <w:pPr>
        <w:ind w:left="3692" w:hanging="361"/>
      </w:pPr>
      <w:rPr>
        <w:rFonts w:hint="default"/>
        <w:lang w:val="ru-RU" w:eastAsia="en-US" w:bidi="ar-SA"/>
      </w:rPr>
    </w:lvl>
    <w:lvl w:ilvl="8" w:tplc="1E5878A4">
      <w:numFmt w:val="bullet"/>
      <w:lvlText w:val="•"/>
      <w:lvlJc w:val="left"/>
      <w:pPr>
        <w:ind w:left="416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ED82D34"/>
    <w:multiLevelType w:val="hybridMultilevel"/>
    <w:tmpl w:val="A6AC885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A927E1C"/>
    <w:multiLevelType w:val="hybridMultilevel"/>
    <w:tmpl w:val="942AA3E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E1E6612"/>
    <w:multiLevelType w:val="multilevel"/>
    <w:tmpl w:val="233C2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47394C"/>
    <w:multiLevelType w:val="hybridMultilevel"/>
    <w:tmpl w:val="989898F6"/>
    <w:lvl w:ilvl="0" w:tplc="900A63CA">
      <w:start w:val="1"/>
      <w:numFmt w:val="decimal"/>
      <w:lvlText w:val="%1."/>
      <w:lvlJc w:val="left"/>
      <w:pPr>
        <w:ind w:left="53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88D15C">
      <w:numFmt w:val="bullet"/>
      <w:lvlText w:val="•"/>
      <w:lvlJc w:val="left"/>
      <w:pPr>
        <w:ind w:left="1568" w:hanging="428"/>
      </w:pPr>
      <w:rPr>
        <w:rFonts w:hint="default"/>
        <w:lang w:val="ru-RU" w:eastAsia="en-US" w:bidi="ar-SA"/>
      </w:rPr>
    </w:lvl>
    <w:lvl w:ilvl="2" w:tplc="451A7712">
      <w:numFmt w:val="bullet"/>
      <w:lvlText w:val="•"/>
      <w:lvlJc w:val="left"/>
      <w:pPr>
        <w:ind w:left="2597" w:hanging="428"/>
      </w:pPr>
      <w:rPr>
        <w:rFonts w:hint="default"/>
        <w:lang w:val="ru-RU" w:eastAsia="en-US" w:bidi="ar-SA"/>
      </w:rPr>
    </w:lvl>
    <w:lvl w:ilvl="3" w:tplc="81BA3D9E">
      <w:numFmt w:val="bullet"/>
      <w:lvlText w:val="•"/>
      <w:lvlJc w:val="left"/>
      <w:pPr>
        <w:ind w:left="3625" w:hanging="428"/>
      </w:pPr>
      <w:rPr>
        <w:rFonts w:hint="default"/>
        <w:lang w:val="ru-RU" w:eastAsia="en-US" w:bidi="ar-SA"/>
      </w:rPr>
    </w:lvl>
    <w:lvl w:ilvl="4" w:tplc="63FAD776">
      <w:numFmt w:val="bullet"/>
      <w:lvlText w:val="•"/>
      <w:lvlJc w:val="left"/>
      <w:pPr>
        <w:ind w:left="4654" w:hanging="428"/>
      </w:pPr>
      <w:rPr>
        <w:rFonts w:hint="default"/>
        <w:lang w:val="ru-RU" w:eastAsia="en-US" w:bidi="ar-SA"/>
      </w:rPr>
    </w:lvl>
    <w:lvl w:ilvl="5" w:tplc="7B6416C4">
      <w:numFmt w:val="bullet"/>
      <w:lvlText w:val="•"/>
      <w:lvlJc w:val="left"/>
      <w:pPr>
        <w:ind w:left="5683" w:hanging="428"/>
      </w:pPr>
      <w:rPr>
        <w:rFonts w:hint="default"/>
        <w:lang w:val="ru-RU" w:eastAsia="en-US" w:bidi="ar-SA"/>
      </w:rPr>
    </w:lvl>
    <w:lvl w:ilvl="6" w:tplc="E116B1A0">
      <w:numFmt w:val="bullet"/>
      <w:lvlText w:val="•"/>
      <w:lvlJc w:val="left"/>
      <w:pPr>
        <w:ind w:left="6711" w:hanging="428"/>
      </w:pPr>
      <w:rPr>
        <w:rFonts w:hint="default"/>
        <w:lang w:val="ru-RU" w:eastAsia="en-US" w:bidi="ar-SA"/>
      </w:rPr>
    </w:lvl>
    <w:lvl w:ilvl="7" w:tplc="FBF462C0">
      <w:numFmt w:val="bullet"/>
      <w:lvlText w:val="•"/>
      <w:lvlJc w:val="left"/>
      <w:pPr>
        <w:ind w:left="7740" w:hanging="428"/>
      </w:pPr>
      <w:rPr>
        <w:rFonts w:hint="default"/>
        <w:lang w:val="ru-RU" w:eastAsia="en-US" w:bidi="ar-SA"/>
      </w:rPr>
    </w:lvl>
    <w:lvl w:ilvl="8" w:tplc="E5ACBDC6">
      <w:numFmt w:val="bullet"/>
      <w:lvlText w:val="•"/>
      <w:lvlJc w:val="left"/>
      <w:pPr>
        <w:ind w:left="8769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73654B95"/>
    <w:multiLevelType w:val="hybridMultilevel"/>
    <w:tmpl w:val="B270F5A0"/>
    <w:lvl w:ilvl="0" w:tplc="AD588E38">
      <w:start w:val="5"/>
      <w:numFmt w:val="decimal"/>
      <w:lvlText w:val="%1."/>
      <w:lvlJc w:val="left"/>
      <w:pPr>
        <w:ind w:left="308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4CAE12">
      <w:numFmt w:val="bullet"/>
      <w:lvlText w:val="•"/>
      <w:lvlJc w:val="left"/>
      <w:pPr>
        <w:ind w:left="785" w:hanging="219"/>
      </w:pPr>
      <w:rPr>
        <w:rFonts w:hint="default"/>
        <w:lang w:val="ru-RU" w:eastAsia="en-US" w:bidi="ar-SA"/>
      </w:rPr>
    </w:lvl>
    <w:lvl w:ilvl="2" w:tplc="7F4E3D12">
      <w:numFmt w:val="bullet"/>
      <w:lvlText w:val="•"/>
      <w:lvlJc w:val="left"/>
      <w:pPr>
        <w:ind w:left="1271" w:hanging="219"/>
      </w:pPr>
      <w:rPr>
        <w:rFonts w:hint="default"/>
        <w:lang w:val="ru-RU" w:eastAsia="en-US" w:bidi="ar-SA"/>
      </w:rPr>
    </w:lvl>
    <w:lvl w:ilvl="3" w:tplc="64F80B4A">
      <w:numFmt w:val="bullet"/>
      <w:lvlText w:val="•"/>
      <w:lvlJc w:val="left"/>
      <w:pPr>
        <w:ind w:left="1756" w:hanging="219"/>
      </w:pPr>
      <w:rPr>
        <w:rFonts w:hint="default"/>
        <w:lang w:val="ru-RU" w:eastAsia="en-US" w:bidi="ar-SA"/>
      </w:rPr>
    </w:lvl>
    <w:lvl w:ilvl="4" w:tplc="63F651A2">
      <w:numFmt w:val="bullet"/>
      <w:lvlText w:val="•"/>
      <w:lvlJc w:val="left"/>
      <w:pPr>
        <w:ind w:left="2242" w:hanging="219"/>
      </w:pPr>
      <w:rPr>
        <w:rFonts w:hint="default"/>
        <w:lang w:val="ru-RU" w:eastAsia="en-US" w:bidi="ar-SA"/>
      </w:rPr>
    </w:lvl>
    <w:lvl w:ilvl="5" w:tplc="27E295C2">
      <w:numFmt w:val="bullet"/>
      <w:lvlText w:val="•"/>
      <w:lvlJc w:val="left"/>
      <w:pPr>
        <w:ind w:left="2727" w:hanging="219"/>
      </w:pPr>
      <w:rPr>
        <w:rFonts w:hint="default"/>
        <w:lang w:val="ru-RU" w:eastAsia="en-US" w:bidi="ar-SA"/>
      </w:rPr>
    </w:lvl>
    <w:lvl w:ilvl="6" w:tplc="CF48BB42">
      <w:numFmt w:val="bullet"/>
      <w:lvlText w:val="•"/>
      <w:lvlJc w:val="left"/>
      <w:pPr>
        <w:ind w:left="3213" w:hanging="219"/>
      </w:pPr>
      <w:rPr>
        <w:rFonts w:hint="default"/>
        <w:lang w:val="ru-RU" w:eastAsia="en-US" w:bidi="ar-SA"/>
      </w:rPr>
    </w:lvl>
    <w:lvl w:ilvl="7" w:tplc="4FC466B2">
      <w:numFmt w:val="bullet"/>
      <w:lvlText w:val="•"/>
      <w:lvlJc w:val="left"/>
      <w:pPr>
        <w:ind w:left="3698" w:hanging="219"/>
      </w:pPr>
      <w:rPr>
        <w:rFonts w:hint="default"/>
        <w:lang w:val="ru-RU" w:eastAsia="en-US" w:bidi="ar-SA"/>
      </w:rPr>
    </w:lvl>
    <w:lvl w:ilvl="8" w:tplc="508C6DF2">
      <w:numFmt w:val="bullet"/>
      <w:lvlText w:val="•"/>
      <w:lvlJc w:val="left"/>
      <w:pPr>
        <w:ind w:left="4184" w:hanging="219"/>
      </w:pPr>
      <w:rPr>
        <w:rFonts w:hint="default"/>
        <w:lang w:val="ru-RU" w:eastAsia="en-US" w:bidi="ar-SA"/>
      </w:rPr>
    </w:lvl>
  </w:abstractNum>
  <w:abstractNum w:abstractNumId="7" w15:restartNumberingAfterBreak="0">
    <w:nsid w:val="7FC50049"/>
    <w:multiLevelType w:val="hybridMultilevel"/>
    <w:tmpl w:val="08C00420"/>
    <w:lvl w:ilvl="0" w:tplc="76529106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4D"/>
    <w:rsid w:val="000E155B"/>
    <w:rsid w:val="000F663F"/>
    <w:rsid w:val="002009EF"/>
    <w:rsid w:val="00337040"/>
    <w:rsid w:val="004329B7"/>
    <w:rsid w:val="004451F9"/>
    <w:rsid w:val="004E694D"/>
    <w:rsid w:val="00CA49CF"/>
    <w:rsid w:val="00DB237C"/>
    <w:rsid w:val="00E27CDB"/>
    <w:rsid w:val="00F1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40B2"/>
  <w15:chartTrackingRefBased/>
  <w15:docId w15:val="{16410669-FE6E-4B06-BF51-B618A7B5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E694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B237C"/>
    <w:pPr>
      <w:widowControl w:val="0"/>
      <w:autoSpaceDE w:val="0"/>
      <w:autoSpaceDN w:val="0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237C"/>
    <w:pPr>
      <w:widowControl w:val="0"/>
      <w:autoSpaceDE w:val="0"/>
      <w:autoSpaceDN w:val="0"/>
      <w:ind w:left="108" w:firstLine="0"/>
      <w:jc w:val="left"/>
    </w:pPr>
    <w:rPr>
      <w:rFonts w:eastAsia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DB237C"/>
    <w:pPr>
      <w:widowControl w:val="0"/>
      <w:autoSpaceDE w:val="0"/>
      <w:autoSpaceDN w:val="0"/>
      <w:ind w:firstLine="0"/>
      <w:jc w:val="left"/>
    </w:pPr>
    <w:rPr>
      <w:rFonts w:eastAsia="Times New Roman"/>
    </w:rPr>
  </w:style>
  <w:style w:type="character" w:customStyle="1" w:styleId="a5">
    <w:name w:val="Основной текст Знак"/>
    <w:basedOn w:val="a0"/>
    <w:link w:val="a4"/>
    <w:uiPriority w:val="1"/>
    <w:rsid w:val="00DB237C"/>
    <w:rPr>
      <w:rFonts w:eastAsia="Times New Roman"/>
    </w:rPr>
  </w:style>
  <w:style w:type="character" w:customStyle="1" w:styleId="c1">
    <w:name w:val="c1"/>
    <w:basedOn w:val="a0"/>
    <w:rsid w:val="00F149E1"/>
  </w:style>
  <w:style w:type="paragraph" w:customStyle="1" w:styleId="c10">
    <w:name w:val="c10"/>
    <w:basedOn w:val="a"/>
    <w:rsid w:val="004329B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4329B7"/>
  </w:style>
  <w:style w:type="character" w:customStyle="1" w:styleId="c4">
    <w:name w:val="c4"/>
    <w:basedOn w:val="a0"/>
    <w:rsid w:val="004329B7"/>
  </w:style>
  <w:style w:type="paragraph" w:styleId="a6">
    <w:name w:val="Normal (Web)"/>
    <w:basedOn w:val="a"/>
    <w:uiPriority w:val="99"/>
    <w:unhideWhenUsed/>
    <w:rsid w:val="00CA49C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2020-10-05T14:35:00Z</dcterms:created>
  <dcterms:modified xsi:type="dcterms:W3CDTF">2022-02-08T20:56:00Z</dcterms:modified>
</cp:coreProperties>
</file>