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  <w:t>Муниципальное</w:t>
      </w:r>
      <w:r w:rsidRPr="007F2C17"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  <w:t xml:space="preserve"> бюджетное образовательное учреждение </w:t>
      </w:r>
    </w:p>
    <w:p w:rsidR="00A433F0" w:rsidRP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  <w:t>основная общеобразовательная школа №3</w:t>
      </w: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144"/>
          <w:szCs w:val="144"/>
          <w:lang w:eastAsia="ru-RU"/>
        </w:rPr>
      </w:pPr>
    </w:p>
    <w:p w:rsidR="00A433F0" w:rsidRP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28"/>
          <w:szCs w:val="28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144"/>
          <w:szCs w:val="144"/>
          <w:lang w:eastAsia="ru-RU"/>
        </w:rPr>
      </w:pPr>
      <w:r w:rsidRPr="007F2C17">
        <w:rPr>
          <w:rFonts w:ascii="Monotype Corsiva" w:eastAsia="Times New Roman" w:hAnsi="Monotype Corsiva" w:cs="Times New Roman"/>
          <w:b/>
          <w:bCs/>
          <w:i/>
          <w:kern w:val="36"/>
          <w:sz w:val="144"/>
          <w:szCs w:val="144"/>
          <w:lang w:eastAsia="ru-RU"/>
        </w:rPr>
        <w:t>ДОКЛАД</w:t>
      </w: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  <w:t xml:space="preserve">на тему: </w:t>
      </w: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  <w:t>«</w:t>
      </w:r>
      <w:r w:rsidRPr="007F2C17"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  <w:t>Значение информатики и ее современные достижения</w:t>
      </w:r>
      <w:r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  <w:t>»</w:t>
      </w: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right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>Подготовила:</w:t>
      </w: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right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>Учитель информатики</w:t>
      </w: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right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 xml:space="preserve">Максименко </w:t>
      </w:r>
      <w:proofErr w:type="gramStart"/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>С,В</w:t>
      </w:r>
      <w:proofErr w:type="gramEnd"/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>,</w:t>
      </w: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right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A433F0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7A7555" w:rsidRDefault="007A7555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7A7555" w:rsidRDefault="007A7555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7A7555" w:rsidRDefault="007A7555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7A7555" w:rsidRDefault="007A7555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7A7555" w:rsidRDefault="007A7555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7A7555" w:rsidRDefault="007A7555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A433F0" w:rsidRPr="007F2C17" w:rsidRDefault="00A433F0" w:rsidP="00A433F0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>Советск 2019</w:t>
      </w:r>
    </w:p>
    <w:p w:rsidR="007F2C17" w:rsidRPr="007F2C17" w:rsidRDefault="007A7555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</w:t>
      </w:r>
      <w:bookmarkStart w:id="0" w:name="_GoBack"/>
      <w:bookmarkEnd w:id="0"/>
      <w:r w:rsidR="00A43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главление</w:t>
      </w:r>
    </w:p>
    <w:p w:rsidR="007F2C17" w:rsidRPr="00A433F0" w:rsidRDefault="007F2C17" w:rsidP="00A433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7F2C17" w:rsidRPr="00A433F0" w:rsidRDefault="007F2C17" w:rsidP="00A433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информация. Компьютерная грамотность</w:t>
      </w:r>
    </w:p>
    <w:p w:rsidR="007F2C17" w:rsidRPr="00A433F0" w:rsidRDefault="007F2C17" w:rsidP="00A433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в информатике</w:t>
      </w:r>
    </w:p>
    <w:p w:rsidR="007F2C17" w:rsidRPr="00A433F0" w:rsidRDefault="007F2C17" w:rsidP="00A433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F0">
        <w:rPr>
          <w:rFonts w:ascii="Times New Roman" w:eastAsia="Times New Roman" w:hAnsi="Times New Roman" w:cs="Times New Roman"/>
          <w:sz w:val="28"/>
          <w:szCs w:val="28"/>
          <w:lang w:eastAsia="ru-RU"/>
        </w:rPr>
        <w:t>ЭВМ в современном мире</w:t>
      </w:r>
    </w:p>
    <w:p w:rsidR="007F2C17" w:rsidRPr="00A433F0" w:rsidRDefault="007F2C17" w:rsidP="00A433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Перспективы развития информатики как науки</w:t>
      </w:r>
    </w:p>
    <w:p w:rsidR="007F2C17" w:rsidRPr="00A433F0" w:rsidRDefault="007F2C17" w:rsidP="00A433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7F2C17" w:rsidRPr="00A433F0" w:rsidRDefault="007F2C17" w:rsidP="00A433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A433F0" w:rsidRDefault="00A433F0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433F0" w:rsidRDefault="00A433F0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433F0" w:rsidRDefault="00A433F0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2C17" w:rsidRPr="007F2C17" w:rsidRDefault="007F2C17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Введение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- новая информационная индустрия и научная дисциплина, связанная с использованием компьютеров и сети Интернет. Развитие бизнеса, образования, промышленности и общества во многом зависит от развития Интернет и новейших электронных технологий.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Интернет, лучше всего приобрести, работая на компьютере. Для этого нужно иметь компьютер, подключенный к сети, либо доступ к такому компьютеру и путеводитель, позволяющий ориентироваться в этом океане информации.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информатики появилось и погибло четыре поколения компьютеров, больших и малых ЭВМ, большое число самых различных устройств ввода, вывода информации, перфокарт, перфолент и магнитных дисков.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предупреждают: полная смена ЭВМ происходила каждые пять-шесть лет и каждые два-три года происходит полная смена программного обеспечения. Не случайно информационные ресурсы Интернет удваиваются два раза в год - идет интенсивное развитие компьютерной индустрии и средств передачи информации.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Развитые страны уже приближаются к насыщению в развитии компьютерных ресурсов Интернет, предоставляя развивающимся странам доступ к глобальным и национальным информационным ресурсам.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Академик Глушков еще в начале 80-х годов говорил, что "к началу следующего столетия в развитых странах основная масса информации будет храниться в памяти ЭВМ, а человек XXI века, который не будет уметь пользоваться ЭВМ, будет подобен человеку XX века, не умевшему ни читать, ни писать".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человек в возрасте от 6 до 65 лет вполне может освоить работу на компьютере и в сети Интернет за считанные дни и часы. Минимальным </w:t>
      </w: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требованием для освоения компьютерной грамотности является умение читать и писать, а также искать информацию в книгах и каталогах.</w:t>
      </w:r>
    </w:p>
    <w:p w:rsidR="007F2C17" w:rsidRPr="007F2C17" w:rsidRDefault="007F2C17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Информатика и информация. Компьютерная грамотность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наступившем новом тысячелетии большая часть информации, связанной с деятельностью людей, будет храниться в памяти ЭВМ.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ЭВМ - электронные вычислительные машины - одно из важнейших изобретений XX в. За рубежом, а позже и у нас в стране вычислительные машины получили название компьютеров. В качестве машин компьютеры используются как универсальные устройства обработки, передачи и накопления самой различной информации.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Обработка, накопление и передача информации происходит не только в ЭВМ, но и при общении людей, в технических устройствах, в живых организмах и в жизни общества. Новым инструментом в передаче и накоплении информации в человеческом обществе стала сеть Интернет.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- это международная компьютерная сеть, связывающая компьютеры во всех странах и континентах, хранящая гигантские объемы информации и дающая оперативный доступ к этой информации практически всем людям.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сеть Интернет зародилась в США в самом начале 70-х годов, а в 80-х годах вышла за границы США и стала международной. По этим причинам английский язык в Интернет с самого начала стал базовым международным языком, объединяющим людей из разных стран. Более 90% информации Интернет в настоящее время представлено на английском языке. Причина - более 60% сетевых ЭВМ, установленных в Интернет, находится в США. Там же находятся основные производители компьютеров, разработчики программного обеспечения и телекоммуникационного оборудования.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 в настоящее время уже установлено более 40 миллионов ЭВМ, которые могут быть доступны с любого персонального компьютера. Общий объем информации, размещенной в Интернет, превышает более триллиона страниц текстов и иллюстраций и удваивается каждые полгода.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информации в общении людей - это передача сведений и суждений, данных и сообщений. Передача информации в сети Интернет - это обмен письмами, сообщениями между людьми и компьютерами. Но кроме передачи Интернет представляет еще и гигантское хранилище, в котором мы можем искать информацию.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живых существ восприятие и передача информации в форме сигналов - основное отличие от неодушевленных предметов окружающего мира. Языковая </w:t>
      </w: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передачи знаковой информации - основное отличие людей от других живых существ.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роль в жизни общества играют документы. Документированная информация имеет юридическую силу и может служить для фиксации самых различных событий и взаимоотношений между людьми. Документированная информация - основной вид информации, передаваемой в сети Интернет и хранящейся в памяти ЭВМ. Возможность записи информации в виде письменных документов привела к образованию человеческих сообществ, государств, почтовых служб и бюрократии, вся жизнь которой состоит в накоплении, подготовке и использовании задокументированной информации.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ЭВМ в конце XX в. и последующее развитие компьютерной сети Интернет привело к возникновению современной формы грамотности, необходимой для жизни в новом XXI в. и получившей название компьютерной грамотности. Компьютерная грамотность - это умение читать, писать на персональных ЭВМ и искать информацию с помощью Интернет. Иными словами, современный уровень развития общества требует владения компьютерами и Интернет, которые вошли в быт и служебные дела всех людей в развитых странах.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 для хранения информации используются серверы. Серверы - это компьютеры, подключенные к сети ЭВМ и имеющие машинные накопители для хранения большого объема информации. Современные серверы имеют память, достаточную для хранения различных архивов и библиотек служебного пользования.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Достижения в информатике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Точкой становления информатики как новой индустрии в середине XX в. стало создание компьютеров - универсальных электронных вычислительных машин. Основной возможностью этих машин стала автоматическая обработка информации с помощью специально создаваемых программ. Переработка информации перестала быть исключительной способностью людей и живых существ. На первых же моделях вычислительных машин были созданы и заработали первые модели искусственного интеллекта, являвшегося основной особенностью живых существ.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же время были заложены основы информатики как научной дисциплины. Информатика как наука изучает принципы и методы накопления, обработки и передачи информации в ЭВМ и в сети Интернет. Одной из основных проблем информатики считается проблема создания и развития систем искусственного интеллекта как новой формы разума.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искусственного интеллекта - это компьютерные программы и системы, моделирующие или воспроизводящие интеллектуальную деятельность. При этом под интеллектуальной деятельностью понимаются способности </w:t>
      </w: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производить логические умозаключения и осмысленную переработку информации. Если интеллектуальная деятельность людей основывается на законах логики, то работа любых программ на ЭВМ основана исключительно на законах математической логики. Знание этих законов позволяет в принципе понимать логику работы любых программ и компьютерных систем.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 информатики как научной дисциплины образуют вычислительные науки, изучающие организацию вычислительных процессов, вычислительных машин, систем и сетей. Компьютеры первого поколения создавались именно как электронные вычислительные машины для автоматизации сложнейших вычислений. В этот период зародилась профессия программистов - создателей программ для ЭВМ и появились первые языки программирования.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ЭВМ в современном мире</w:t>
      </w:r>
    </w:p>
    <w:p w:rsidR="000D7786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информации (в битах), заключенной в двоичном слове, равно длине слова (числу двоичных знаков в нем). Полезно отметить, что само слово «бит» происходит от сокращения английских слов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binary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digit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 двоичный знак. Для удобства использования введены более крупные, чем бит, единицы количества информации. Восьмиразрядное двоичное слово (и количество информации, содержащейся в нем) называют байт. Объем информации в 1024 байта носит название килобайт и обозначается Кбайт. Используются и еще более крупные единицы измерения: мегабайт (1024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Кбайта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обозначается Мбайт и гигабайт--Гбайт (1024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Мбайта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Возможность измерить количество информации весьма важна и с теоретической и с практической точки зрения. Так, например, для каждого действующего канала связи существенной характеристикой является его пропускная способность, т. е. максимальное количество информации, которое может быть передано по этому каналу в единицу времени. Физиологи и психологи научились определять количество информации, которое человек может воспринимать с помощью своих органов чувств, удерживать в памяти и подвергать обработке. Эти данные помогают научно обоснованно организовывать учебно-воспитательный процесс, верно дозировать порции учебной информации. Особое значение приобретает количественная оценка объемов обрабатываемой информации в связи с массовым применением ЭВМ.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Перспективы развития информатики как науки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Немаловажное значение для перспектив развития информатики имеет ее структура, в значительной мере определяющая направление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проводящихся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 научных исследований.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структура отражает последовательность этапов информационной деятельности: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&gt; обработка &gt; хранение &gt; поиск &gt; распространение.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 и структура информатики, круг разрабатываемых ею проблем имеют не только теоретическое, но и практическое значение. Подготовка кадров, повышение их квалификации, формирование профессионального мышления, информационное обеспечение, создание коммуникационных традиций (как по формальным, так и по неформальным каналам) - вот далеко не полный перечень жизненно важных вопросов, решение которых зависит от того, какой круг вопросов будет исследовать информатика. Но учитывая, что научная дисциплина это не только совокупность знаний, но и институция, сообщество ученых, объединенных единым кругом изучаемых проблем и подходов к их изучению, инфраструктура дисциплины оказывает влияние на ее развитие.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этих условиях будет развиваться информатика? Если не выходить за очерченные нами рамки, то потребуется значительно интенсифицировать исследования свойств и структуры семантической информации, подходов к определению ее сложности, количества, ценности, полезности, старения, рассеяния и т.п. Необходимы дальнейшие исследования информационных систем, разработка их математических и других формальных моделей. Особую актуальность приобретает построение интеллектуальных информационных систем, позволяющих прогнозировать исследуемые свойства веществ, процессов, явлений на основе неполной информации. Информационный поиск смыкается здесь с автоматизацией исследований и проектирования, что требует глубокой логической и лингвистической проработки.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технологии информационной деятельности возникает ряд важных проблем взаимодействия человека с развитыми техническими системами: унификация представления научно-технических данных, методы кумуляции и концентрации информационных ресурсов, методы структурирования информации в условиях ее машинного накопления и обработки, рациональное представление нетекстовой информации, эффективный ввод речевой и графической информации. Малоизученной, но крайне важной областью информатики являются ее экономические, социологические, психологические и правовые аспекты. Вся сфера информационной коммуникации недостаточно изучена с точки зрения ее соответствия экономическим структурам производства и процессам принятия решений. Перспективными представляются исследования влияния новых информационных технологий на внедрение достижений в народное хозяйство, в сферу образования, культуры, массовой коммуникации.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пойти еще дальше, за пределы того круга проблем, которые легко укладываются в рамки обсуждаемой нами научной дисциплины информатики, то мы выйдем в необозримое пространство проблем, обозначаемых терминами «искусственный интеллект», «информационные технологии», «теория программирования», «теория формальных языков» и т.п. Спору нет, информатика уже сейчас наталкивается на многие вопросы, разрабатываемые в этих проблемных комплексах. К ним относятся «понимание» текста на естественных языках, логико-смысловые методы его обработки, представление знаний в базах данных, программирование задач информационного обеспечения и многие другие </w:t>
      </w: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вопросы подобного типа. По всей вероятности, они займут в информатике соответствующее их значению место.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 что ближайшей перспективой развития информатики является развертывание широкого фронта теоретических исследований. Это не значит, что прикладные разработки, направленные на совершенствование нынешних информационных систем и методов информационного обеспечения должны быть отодвинуты на второй план. Они также будут развиваться и расширяться, но не они, а теоретические исследования определяют будущее информатики как фундаментальной науки.</w:t>
      </w:r>
    </w:p>
    <w:p w:rsidR="007F2C17" w:rsidRPr="007F2C17" w:rsidRDefault="007F2C17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Заключение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задачи обработки данных требуют составления алгоритмов и программ для ЭВМ с использованием языков и средств программирования. Наибольшее распространение для начального обучения программированию на персональных ЭВМ получили языки Бейсик и Паскаль.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на ЭВМ правильных результатов вполне возможно для любых задач, встречающихся на практике, а также на экзаменах, зачетах и занятиях по информатике. А получение правильных результатов - гарантия успехов в любом деле.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информатика для человечества стратегически необходима, а информатика без ЭВМ - это нонсенс, схожий с обучением игре на пианино без пианино (езде на велосипеде без велосипеда, обучение плаванию без воды).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все хорошо знают, что в любой области человеческой деятельности компьютер находит себе сферу эффективного и перспективного применения, что многие отрасли современной науки и производства (космонавтика, ядерная энергетика, физика элементарных частиц, биоинженерия и др.) были бы просто невозможны без вычислительной техники. Использование ЭВМ позволяет вводить элементы автоматизации в важнейшую область человеческой деятельности -- интеллектуальную деятельность, умственный труд. Практическая реализация «интеллектуальных» способностей ЭВМ осуществляется на основе разработки и внедрения в практику многочисленных информационных технологий. Этот процесс получил название компьютеризации.</w:t>
      </w:r>
    </w:p>
    <w:p w:rsidR="007F2C17" w:rsidRPr="007F2C17" w:rsidRDefault="007F2C17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Список литературы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Алексеева А.П. Информатика 2001. - М.: СОЛОН-Р, 2001.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Информатика. / Под ред. Н.В. Макаровой. - М.: Финансы и статистика, 2001.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Попов В.Б. Основы компьютерных технологий. - М.: Финансы и статистика, 2001.</w:t>
      </w:r>
    </w:p>
    <w:p w:rsidR="007F2C17" w:rsidRPr="007F2C17" w:rsidRDefault="007F2C17" w:rsidP="007F2C1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4FF" w:rsidRPr="007F2C17" w:rsidRDefault="006334FF" w:rsidP="007F2C1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334FF" w:rsidRPr="007F2C17" w:rsidSect="007A7555">
      <w:pgSz w:w="11906" w:h="16838"/>
      <w:pgMar w:top="709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6254C"/>
    <w:multiLevelType w:val="multilevel"/>
    <w:tmpl w:val="3C18E70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EB0C8A"/>
    <w:multiLevelType w:val="multilevel"/>
    <w:tmpl w:val="7752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4D"/>
    <w:rsid w:val="000D7786"/>
    <w:rsid w:val="006334FF"/>
    <w:rsid w:val="00665B4D"/>
    <w:rsid w:val="007A7555"/>
    <w:rsid w:val="007F2C17"/>
    <w:rsid w:val="00A433F0"/>
    <w:rsid w:val="00D42E8E"/>
    <w:rsid w:val="00ED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8E9F"/>
  <w15:docId w15:val="{D768A337-DF05-4F1F-802F-C3548301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8E"/>
  </w:style>
  <w:style w:type="paragraph" w:styleId="1">
    <w:name w:val="heading 1"/>
    <w:basedOn w:val="a"/>
    <w:next w:val="a"/>
    <w:link w:val="10"/>
    <w:uiPriority w:val="9"/>
    <w:qFormat/>
    <w:rsid w:val="00D42E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E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E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E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E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E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E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E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E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78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42E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2E8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2E8E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2E8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E8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E8E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42E8E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42E8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42E8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D42E8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42E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D42E8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D42E8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D42E8E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D42E8E"/>
    <w:rPr>
      <w:b/>
      <w:bCs/>
      <w:color w:val="auto"/>
    </w:rPr>
  </w:style>
  <w:style w:type="character" w:styleId="ac">
    <w:name w:val="Emphasis"/>
    <w:basedOn w:val="a0"/>
    <w:uiPriority w:val="20"/>
    <w:qFormat/>
    <w:rsid w:val="00D42E8E"/>
    <w:rPr>
      <w:i/>
      <w:iCs/>
      <w:color w:val="auto"/>
    </w:rPr>
  </w:style>
  <w:style w:type="paragraph" w:styleId="ad">
    <w:name w:val="No Spacing"/>
    <w:uiPriority w:val="1"/>
    <w:qFormat/>
    <w:rsid w:val="00D42E8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42E8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E8E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D42E8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D42E8E"/>
    <w:rPr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D42E8E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D42E8E"/>
    <w:rPr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D42E8E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D42E8E"/>
    <w:rPr>
      <w:b/>
      <w:bCs/>
      <w:smallCaps/>
      <w:color w:val="4F81BD" w:themeColor="accent1"/>
      <w:spacing w:val="5"/>
    </w:rPr>
  </w:style>
  <w:style w:type="character" w:styleId="af4">
    <w:name w:val="Book Title"/>
    <w:basedOn w:val="a0"/>
    <w:uiPriority w:val="33"/>
    <w:qFormat/>
    <w:rsid w:val="00D42E8E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D42E8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пту</dc:creator>
  <cp:lastModifiedBy>Светлана Максименко</cp:lastModifiedBy>
  <cp:revision>4</cp:revision>
  <cp:lastPrinted>2014-01-13T04:53:00Z</cp:lastPrinted>
  <dcterms:created xsi:type="dcterms:W3CDTF">2014-01-13T04:55:00Z</dcterms:created>
  <dcterms:modified xsi:type="dcterms:W3CDTF">2022-04-05T11:57:00Z</dcterms:modified>
</cp:coreProperties>
</file>